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B8A7E">
      <w:pPr>
        <w:spacing w:before="57" w:line="560" w:lineRule="exact"/>
        <w:jc w:val="both"/>
        <w:rPr>
          <w:rFonts w:hint="eastAsia" w:ascii="Times New Roman" w:hAnsi="Times New Roman" w:eastAsia="仿宋_GB2312" w:cs="楷体"/>
          <w:b/>
          <w:spacing w:val="5"/>
          <w:sz w:val="32"/>
          <w:szCs w:val="32"/>
          <w:lang w:eastAsia="zh-CN"/>
        </w:rPr>
      </w:pPr>
      <w:r>
        <w:rPr>
          <w:rFonts w:hint="eastAsia" w:ascii="Times New Roman" w:hAnsi="Times New Roman" w:eastAsia="仿宋_GB2312" w:cs="楷体"/>
          <w:b/>
          <w:spacing w:val="5"/>
          <w:sz w:val="32"/>
          <w:szCs w:val="32"/>
          <w:lang w:eastAsia="zh-CN"/>
        </w:rPr>
        <w:t>附件：</w:t>
      </w:r>
    </w:p>
    <w:p w14:paraId="6197A568">
      <w:pPr>
        <w:spacing w:before="57" w:line="560" w:lineRule="exact"/>
        <w:jc w:val="center"/>
        <w:rPr>
          <w:rFonts w:hint="eastAsia" w:ascii="方正小标宋简体" w:hAnsi="Times New Roman" w:eastAsia="方正小标宋简体" w:cs="微软雅黑"/>
          <w:spacing w:val="8"/>
          <w:sz w:val="44"/>
          <w:szCs w:val="32"/>
          <w:lang w:eastAsia="zh-CN"/>
        </w:rPr>
      </w:pPr>
      <w:r>
        <w:rPr>
          <w:rFonts w:hint="eastAsia" w:ascii="方正小标宋简体" w:hAnsi="Times New Roman" w:eastAsia="方正小标宋简体" w:cs="微软雅黑"/>
          <w:spacing w:val="8"/>
          <w:sz w:val="44"/>
          <w:szCs w:val="32"/>
          <w:lang w:eastAsia="zh-CN"/>
        </w:rPr>
        <w:t>团日活动参考主题</w:t>
      </w:r>
    </w:p>
    <w:p w14:paraId="36AE249D">
      <w:pPr>
        <w:spacing w:before="57" w:line="560" w:lineRule="exact"/>
        <w:jc w:val="center"/>
        <w:rPr>
          <w:rFonts w:hint="eastAsia" w:ascii="方正小标宋简体" w:hAnsi="Times New Roman" w:eastAsia="方正小标宋简体" w:cs="微软雅黑"/>
          <w:spacing w:val="8"/>
          <w:sz w:val="44"/>
          <w:szCs w:val="32"/>
          <w:lang w:eastAsia="zh-CN"/>
        </w:rPr>
      </w:pPr>
    </w:p>
    <w:p w14:paraId="40901BA3">
      <w:pPr>
        <w:spacing w:before="57" w:line="560" w:lineRule="exact"/>
        <w:ind w:firstLine="663" w:firstLineChars="200"/>
        <w:jc w:val="both"/>
        <w:rPr>
          <w:rFonts w:hint="eastAsia"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Times New Roman"/>
          <w:b/>
          <w:spacing w:val="5"/>
          <w:sz w:val="32"/>
          <w:szCs w:val="32"/>
          <w:lang w:eastAsia="zh-CN"/>
        </w:rPr>
        <w:t>1</w:t>
      </w:r>
      <w:r>
        <w:rPr>
          <w:rFonts w:hint="eastAsia" w:ascii="Times New Roman" w:hAnsi="Times New Roman" w:eastAsia="仿宋_GB2312" w:cs="微软雅黑"/>
          <w:b/>
          <w:spacing w:val="5"/>
          <w:sz w:val="32"/>
          <w:szCs w:val="32"/>
          <w:lang w:eastAsia="zh-CN"/>
        </w:rPr>
        <w:t>：乡村振兴——实践归来话成长</w:t>
      </w:r>
    </w:p>
    <w:p w14:paraId="30E470F9">
      <w:pPr>
        <w:pStyle w:val="4"/>
        <w:spacing w:before="26" w:line="560" w:lineRule="exact"/>
        <w:ind w:left="19" w:firstLine="699"/>
        <w:jc w:val="both"/>
        <w:rPr>
          <w:rFonts w:ascii="Times New Roman" w:hAnsi="Times New Roman" w:eastAsia="仿宋_GB2312"/>
          <w:spacing w:val="7"/>
          <w:sz w:val="32"/>
          <w:szCs w:val="32"/>
          <w:lang w:eastAsia="zh-CN"/>
        </w:rPr>
      </w:pPr>
      <w:r>
        <w:rPr>
          <w:rFonts w:hint="eastAsia" w:ascii="Times New Roman" w:hAnsi="Times New Roman" w:eastAsia="仿宋_GB2312" w:cs="楷体"/>
          <w:spacing w:val="-5"/>
          <w:sz w:val="32"/>
          <w:szCs w:val="32"/>
          <w:lang w:eastAsia="zh-CN"/>
        </w:rPr>
        <w:t>目标：</w:t>
      </w:r>
      <w:r>
        <w:rPr>
          <w:rFonts w:hint="eastAsia" w:ascii="Times New Roman" w:hAnsi="Times New Roman" w:eastAsia="仿宋_GB2312"/>
          <w:spacing w:val="-5"/>
          <w:sz w:val="32"/>
          <w:szCs w:val="32"/>
          <w:lang w:eastAsia="zh-CN"/>
        </w:rPr>
        <w:t>学习贯彻习近平总书记关于“三农”工作的重要论述，</w:t>
      </w:r>
      <w:r>
        <w:rPr>
          <w:rFonts w:hint="eastAsia" w:ascii="Times New Roman" w:hAnsi="Times New Roman" w:eastAsia="仿宋_GB2312"/>
          <w:spacing w:val="-1"/>
          <w:sz w:val="32"/>
          <w:szCs w:val="32"/>
          <w:lang w:eastAsia="zh-CN"/>
        </w:rPr>
        <w:t>鼓励团员和青年积极参与社会实践，投身乡村振兴实践、服务“百千万工程”，在乡村</w:t>
      </w:r>
      <w:r>
        <w:rPr>
          <w:rFonts w:hint="eastAsia" w:ascii="Times New Roman" w:hAnsi="Times New Roman" w:eastAsia="仿宋_GB2312"/>
          <w:spacing w:val="-2"/>
          <w:sz w:val="32"/>
          <w:szCs w:val="32"/>
          <w:lang w:eastAsia="zh-CN"/>
        </w:rPr>
        <w:t>产业发展、乡村建设、</w:t>
      </w:r>
      <w:r>
        <w:rPr>
          <w:rFonts w:hint="eastAsia" w:ascii="Times New Roman" w:hAnsi="Times New Roman" w:eastAsia="仿宋_GB2312"/>
          <w:spacing w:val="5"/>
          <w:sz w:val="32"/>
          <w:szCs w:val="32"/>
          <w:lang w:eastAsia="zh-CN"/>
        </w:rPr>
        <w:t>乡村治理中找准切入点，积极参与“百千万工程”突击队行动和“万名学子乡村大调研行动”以青春力量推动乡村全面振兴，在实践活动结束后开展“实践归来话成长”主题团日活动</w:t>
      </w:r>
      <w:r>
        <w:rPr>
          <w:rFonts w:hint="eastAsia" w:ascii="Times New Roman" w:hAnsi="Times New Roman" w:eastAsia="仿宋_GB2312"/>
          <w:spacing w:val="7"/>
          <w:sz w:val="32"/>
          <w:szCs w:val="32"/>
          <w:lang w:eastAsia="zh-CN"/>
        </w:rPr>
        <w:t>。</w:t>
      </w:r>
    </w:p>
    <w:p w14:paraId="482452F1">
      <w:pPr>
        <w:pStyle w:val="4"/>
        <w:spacing w:before="26" w:line="560" w:lineRule="exact"/>
        <w:ind w:left="19" w:firstLine="699"/>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时间：全年</w:t>
      </w:r>
    </w:p>
    <w:p w14:paraId="2BB45BF6">
      <w:pPr>
        <w:spacing w:before="57" w:line="560" w:lineRule="exact"/>
        <w:ind w:firstLine="663" w:firstLineChars="200"/>
        <w:jc w:val="both"/>
        <w:rPr>
          <w:rFonts w:hint="default" w:ascii="Times New Roman" w:hAnsi="Times New Roman" w:eastAsia="仿宋_GB2312" w:cs="微软雅黑"/>
          <w:b/>
          <w:spacing w:val="5"/>
          <w:sz w:val="32"/>
          <w:szCs w:val="32"/>
          <w:lang w:val="en-US"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2：无偿献血——热血青春、传递大爱</w:t>
      </w:r>
    </w:p>
    <w:p w14:paraId="19E167F0">
      <w:pPr>
        <w:pStyle w:val="4"/>
        <w:spacing w:before="26" w:line="560" w:lineRule="exact"/>
        <w:ind w:left="19" w:firstLine="699"/>
        <w:jc w:val="both"/>
        <w:rPr>
          <w:rFonts w:hint="eastAsia" w:ascii="Times New Roman" w:hAnsi="Times New Roman" w:eastAsia="仿宋_GB2312"/>
          <w:spacing w:val="5"/>
          <w:sz w:val="32"/>
          <w:szCs w:val="32"/>
          <w:lang w:eastAsia="zh-CN"/>
        </w:rPr>
      </w:pPr>
      <w:r>
        <w:rPr>
          <w:rFonts w:hint="eastAsia" w:ascii="Times New Roman" w:hAnsi="Times New Roman" w:eastAsia="仿宋_GB2312"/>
          <w:spacing w:val="5"/>
          <w:sz w:val="32"/>
          <w:szCs w:val="32"/>
          <w:lang w:eastAsia="zh-CN"/>
        </w:rPr>
        <w:t>目标：提高青年学生对无偿献血的认识，引导团员和青年积极参与无偿献血活动，培养学生尊重生命、关爱社会、无私奉献的高尚情操，增强广大青年学生的社会责任感和时代使命感。</w:t>
      </w:r>
    </w:p>
    <w:p w14:paraId="20BA7978">
      <w:pPr>
        <w:pStyle w:val="4"/>
        <w:spacing w:before="26" w:line="560" w:lineRule="exact"/>
        <w:ind w:left="19" w:firstLine="699"/>
        <w:jc w:val="both"/>
        <w:rPr>
          <w:rFonts w:hint="eastAsia" w:ascii="Times New Roman" w:hAnsi="Times New Roman" w:eastAsia="仿宋_GB2312"/>
          <w:spacing w:val="5"/>
          <w:sz w:val="32"/>
          <w:szCs w:val="32"/>
          <w:lang w:eastAsia="zh-CN"/>
        </w:rPr>
      </w:pPr>
      <w:r>
        <w:rPr>
          <w:rFonts w:hint="eastAsia" w:ascii="Times New Roman" w:hAnsi="Times New Roman" w:eastAsia="仿宋_GB2312"/>
          <w:spacing w:val="5"/>
          <w:sz w:val="32"/>
          <w:szCs w:val="32"/>
          <w:lang w:eastAsia="zh-CN"/>
        </w:rPr>
        <w:t>时间：全年</w:t>
      </w:r>
    </w:p>
    <w:p w14:paraId="10DFF015">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val="en-US" w:eastAsia="zh-CN"/>
        </w:rPr>
        <w:t>主题3：</w:t>
      </w:r>
      <w:r>
        <w:rPr>
          <w:rFonts w:hint="eastAsia" w:ascii="Times New Roman" w:hAnsi="Times New Roman" w:eastAsia="仿宋_GB2312" w:cs="微软雅黑"/>
          <w:b/>
          <w:spacing w:val="5"/>
          <w:sz w:val="32"/>
          <w:szCs w:val="32"/>
          <w:lang w:eastAsia="zh-CN"/>
        </w:rPr>
        <w:t>社区服务——基层一线铸青春</w:t>
      </w:r>
    </w:p>
    <w:p w14:paraId="73A41A90">
      <w:pPr>
        <w:pStyle w:val="4"/>
        <w:spacing w:before="105" w:line="560" w:lineRule="exact"/>
        <w:ind w:left="16" w:firstLine="686"/>
        <w:jc w:val="both"/>
        <w:rPr>
          <w:rFonts w:ascii="Times New Roman" w:hAnsi="Times New Roman" w:eastAsia="仿宋_GB2312"/>
          <w:spacing w:val="7"/>
          <w:sz w:val="32"/>
          <w:szCs w:val="32"/>
          <w:lang w:eastAsia="zh-CN"/>
        </w:rPr>
      </w:pPr>
      <w:r>
        <w:rPr>
          <w:rFonts w:hint="eastAsia" w:ascii="Times New Roman" w:hAnsi="Times New Roman" w:eastAsia="仿宋_GB2312"/>
          <w:spacing w:val="7"/>
          <w:sz w:val="32"/>
          <w:szCs w:val="32"/>
          <w:lang w:eastAsia="zh-CN"/>
        </w:rPr>
        <w:t>目标：学习贯彻习近平总书记关于社会建设的重要论述，引导团员和青年坚持以人民为中心的发展思想，面向</w:t>
      </w:r>
      <w:r>
        <w:rPr>
          <w:rFonts w:hint="eastAsia" w:ascii="Times New Roman" w:hAnsi="Times New Roman" w:eastAsia="仿宋_GB2312"/>
          <w:spacing w:val="7"/>
          <w:sz w:val="32"/>
          <w:szCs w:val="32"/>
          <w:lang w:val="en-US" w:eastAsia="zh-CN"/>
        </w:rPr>
        <w:t>居民社区或</w:t>
      </w:r>
      <w:r>
        <w:rPr>
          <w:rFonts w:hint="eastAsia" w:ascii="Times New Roman" w:hAnsi="Times New Roman" w:eastAsia="仿宋_GB2312"/>
          <w:spacing w:val="7"/>
          <w:sz w:val="32"/>
          <w:szCs w:val="32"/>
          <w:lang w:eastAsia="zh-CN"/>
        </w:rPr>
        <w:t>学校</w:t>
      </w:r>
      <w:r>
        <w:rPr>
          <w:rFonts w:hint="eastAsia" w:ascii="Times New Roman" w:hAnsi="Times New Roman" w:eastAsia="仿宋_GB2312"/>
          <w:spacing w:val="7"/>
          <w:sz w:val="32"/>
          <w:szCs w:val="32"/>
          <w:lang w:val="en-US" w:eastAsia="zh-CN"/>
        </w:rPr>
        <w:t>学生</w:t>
      </w:r>
      <w:r>
        <w:rPr>
          <w:rFonts w:hint="eastAsia" w:ascii="Times New Roman" w:hAnsi="Times New Roman" w:eastAsia="仿宋_GB2312"/>
          <w:spacing w:val="7"/>
          <w:sz w:val="32"/>
          <w:szCs w:val="32"/>
          <w:lang w:eastAsia="zh-CN"/>
        </w:rPr>
        <w:t>社区组织开展交通治理、环境整治、文化宣传等社区实践活动，为推进基层治理体系和治理能力现代化贡献青春力量。</w:t>
      </w:r>
    </w:p>
    <w:p w14:paraId="04711039">
      <w:pPr>
        <w:pStyle w:val="4"/>
        <w:spacing w:before="105" w:line="560" w:lineRule="exact"/>
        <w:ind w:left="16" w:firstLine="686"/>
        <w:jc w:val="both"/>
        <w:rPr>
          <w:rFonts w:hint="eastAsia" w:ascii="Times New Roman" w:hAnsi="Times New Roman" w:eastAsia="仿宋_GB2312"/>
          <w:spacing w:val="7"/>
          <w:sz w:val="32"/>
          <w:szCs w:val="32"/>
          <w:lang w:eastAsia="zh-CN"/>
        </w:rPr>
      </w:pPr>
      <w:r>
        <w:rPr>
          <w:rFonts w:hint="eastAsia" w:ascii="Times New Roman" w:hAnsi="Times New Roman" w:eastAsia="仿宋_GB2312"/>
          <w:spacing w:val="7"/>
          <w:sz w:val="32"/>
          <w:szCs w:val="32"/>
          <w:lang w:eastAsia="zh-CN"/>
        </w:rPr>
        <w:t>时间：全年</w:t>
      </w:r>
    </w:p>
    <w:p w14:paraId="7B83A286">
      <w:pPr>
        <w:pStyle w:val="3"/>
        <w:keepNext w:val="0"/>
        <w:keepLines w:val="0"/>
        <w:widowControl/>
        <w:suppressLineNumbers w:val="0"/>
        <w:ind w:left="0" w:firstLine="663" w:firstLineChars="200"/>
        <w:rPr>
          <w:rFonts w:hint="default" w:ascii="Times New Roman" w:hAnsi="Times New Roman" w:eastAsia="仿宋_GB2312" w:cs="微软雅黑"/>
          <w:b/>
          <w:spacing w:val="5"/>
          <w:sz w:val="32"/>
          <w:szCs w:val="32"/>
          <w:lang w:val="en-US"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4：体育强国——</w:t>
      </w:r>
      <w:r>
        <w:rPr>
          <w:rFonts w:hint="default" w:ascii="Times New Roman" w:hAnsi="Times New Roman" w:eastAsia="仿宋_GB2312" w:cs="微软雅黑"/>
          <w:b/>
          <w:spacing w:val="5"/>
          <w:sz w:val="32"/>
          <w:szCs w:val="32"/>
          <w:lang w:val="en-US" w:eastAsia="zh-CN"/>
        </w:rPr>
        <w:t>运动与青春同行，健康与梦想共舞</w:t>
      </w:r>
    </w:p>
    <w:p w14:paraId="3C04FB1E">
      <w:pPr>
        <w:spacing w:before="57" w:line="560" w:lineRule="exact"/>
        <w:ind w:firstLine="648" w:firstLineChars="200"/>
        <w:jc w:val="both"/>
        <w:rPr>
          <w:rFonts w:hint="eastAsia" w:ascii="Times New Roman" w:hAnsi="Times New Roman" w:eastAsia="仿宋_GB2312" w:cs="仿宋"/>
          <w:snapToGrid w:val="0"/>
          <w:color w:val="000000"/>
          <w:spacing w:val="7"/>
          <w:sz w:val="32"/>
          <w:szCs w:val="32"/>
          <w:lang w:val="en-US" w:eastAsia="zh-CN" w:bidi="ar-SA"/>
        </w:rPr>
      </w:pPr>
      <w:r>
        <w:rPr>
          <w:rFonts w:hint="eastAsia" w:ascii="Times New Roman" w:hAnsi="Times New Roman" w:eastAsia="仿宋_GB2312" w:cs="楷体"/>
          <w:snapToGrid w:val="0"/>
          <w:color w:val="000000"/>
          <w:spacing w:val="2"/>
          <w:sz w:val="32"/>
          <w:szCs w:val="32"/>
          <w:lang w:val="en-US" w:eastAsia="zh-CN" w:bidi="ar-SA"/>
        </w:rPr>
        <w:t>目标：鼓</w:t>
      </w:r>
      <w:r>
        <w:rPr>
          <w:rFonts w:hint="eastAsia" w:ascii="Times New Roman" w:hAnsi="Times New Roman" w:eastAsia="仿宋_GB2312" w:cs="仿宋"/>
          <w:snapToGrid w:val="0"/>
          <w:color w:val="000000"/>
          <w:spacing w:val="7"/>
          <w:sz w:val="32"/>
          <w:szCs w:val="32"/>
          <w:lang w:val="en-US" w:eastAsia="zh-CN" w:bidi="ar-SA"/>
        </w:rPr>
        <w:t>励团员和青年将运动融入日常生活，形成长期坚持的运动习惯，践行健康生活方式，为实现体育强国的目标贡献力量。</w:t>
      </w:r>
    </w:p>
    <w:p w14:paraId="729F7524">
      <w:pPr>
        <w:spacing w:before="57" w:line="560" w:lineRule="exact"/>
        <w:ind w:firstLine="668" w:firstLineChars="200"/>
        <w:jc w:val="both"/>
        <w:rPr>
          <w:rFonts w:hint="eastAsia" w:ascii="Times New Roman" w:hAnsi="Times New Roman" w:eastAsia="仿宋_GB2312" w:cs="仿宋"/>
          <w:snapToGrid w:val="0"/>
          <w:color w:val="000000"/>
          <w:spacing w:val="7"/>
          <w:sz w:val="32"/>
          <w:szCs w:val="32"/>
          <w:lang w:val="en-US" w:eastAsia="zh-CN" w:bidi="ar-SA"/>
        </w:rPr>
      </w:pPr>
      <w:r>
        <w:rPr>
          <w:rFonts w:hint="eastAsia" w:ascii="Times New Roman" w:hAnsi="Times New Roman" w:eastAsia="仿宋_GB2312" w:cs="仿宋"/>
          <w:snapToGrid w:val="0"/>
          <w:color w:val="000000"/>
          <w:spacing w:val="7"/>
          <w:sz w:val="32"/>
          <w:szCs w:val="32"/>
          <w:lang w:val="en-US" w:eastAsia="zh-CN" w:bidi="ar-SA"/>
        </w:rPr>
        <w:t>时间：全年</w:t>
      </w:r>
    </w:p>
    <w:p w14:paraId="45956EA0">
      <w:pPr>
        <w:pStyle w:val="3"/>
        <w:keepNext w:val="0"/>
        <w:keepLines w:val="0"/>
        <w:widowControl/>
        <w:suppressLineNumbers w:val="0"/>
        <w:ind w:left="0" w:firstLine="663" w:firstLineChars="200"/>
        <w:rPr>
          <w:rFonts w:hint="default" w:ascii="Times New Roman" w:hAnsi="Times New Roman" w:eastAsia="仿宋_GB2312" w:cs="微软雅黑"/>
          <w:b/>
          <w:spacing w:val="5"/>
          <w:sz w:val="32"/>
          <w:szCs w:val="32"/>
          <w:lang w:val="en-US" w:eastAsia="zh-CN"/>
        </w:rPr>
      </w:pPr>
      <w:r>
        <w:rPr>
          <w:rFonts w:hint="eastAsia" w:ascii="Times New Roman" w:hAnsi="Times New Roman" w:eastAsia="仿宋_GB2312" w:cs="微软雅黑"/>
          <w:b/>
          <w:spacing w:val="5"/>
          <w:sz w:val="32"/>
          <w:szCs w:val="32"/>
          <w:lang w:val="en-US" w:eastAsia="zh-CN"/>
        </w:rPr>
        <w:t>主题5：识骗防骗——警惕陷阱</w:t>
      </w:r>
      <w:r>
        <w:rPr>
          <w:rFonts w:hint="default" w:ascii="Times New Roman" w:hAnsi="Times New Roman" w:eastAsia="仿宋_GB2312" w:cs="微软雅黑"/>
          <w:b/>
          <w:spacing w:val="5"/>
          <w:sz w:val="32"/>
          <w:szCs w:val="32"/>
          <w:lang w:val="en-US" w:eastAsia="zh-CN"/>
        </w:rPr>
        <w:t>，安全同行</w:t>
      </w:r>
    </w:p>
    <w:p w14:paraId="087DF35F">
      <w:pPr>
        <w:spacing w:before="57" w:line="560" w:lineRule="exact"/>
        <w:ind w:firstLine="648" w:firstLineChars="200"/>
        <w:jc w:val="both"/>
        <w:rPr>
          <w:rFonts w:hint="eastAsia" w:ascii="Times New Roman" w:hAnsi="Times New Roman" w:eastAsia="仿宋_GB2312" w:cs="楷体"/>
          <w:snapToGrid w:val="0"/>
          <w:color w:val="000000"/>
          <w:spacing w:val="2"/>
          <w:sz w:val="32"/>
          <w:szCs w:val="32"/>
          <w:lang w:val="en-US" w:eastAsia="zh-CN" w:bidi="ar-SA"/>
        </w:rPr>
      </w:pPr>
      <w:r>
        <w:rPr>
          <w:rFonts w:hint="eastAsia" w:ascii="Times New Roman" w:hAnsi="Times New Roman" w:eastAsia="仿宋_GB2312" w:cs="楷体"/>
          <w:snapToGrid w:val="0"/>
          <w:color w:val="000000"/>
          <w:spacing w:val="2"/>
          <w:sz w:val="32"/>
          <w:szCs w:val="32"/>
          <w:lang w:val="en-US" w:eastAsia="zh-CN" w:bidi="ar-SA"/>
        </w:rPr>
        <w:t>目标：</w:t>
      </w:r>
      <w:r>
        <w:rPr>
          <w:rFonts w:hint="default" w:ascii="Times New Roman" w:hAnsi="Times New Roman" w:eastAsia="仿宋_GB2312" w:cs="楷体"/>
          <w:snapToGrid w:val="0"/>
          <w:color w:val="000000"/>
          <w:spacing w:val="2"/>
          <w:sz w:val="32"/>
          <w:szCs w:val="32"/>
          <w:lang w:val="en-US" w:eastAsia="zh-CN" w:bidi="ar-SA"/>
        </w:rPr>
        <w:t>引导团员青年树立正确的价值观和消费观，</w:t>
      </w:r>
      <w:r>
        <w:rPr>
          <w:rFonts w:hint="eastAsia" w:ascii="Times New Roman" w:hAnsi="Times New Roman" w:eastAsia="仿宋_GB2312" w:cs="楷体"/>
          <w:snapToGrid w:val="0"/>
          <w:color w:val="000000"/>
          <w:spacing w:val="2"/>
          <w:sz w:val="32"/>
          <w:szCs w:val="32"/>
          <w:lang w:val="en-US" w:eastAsia="zh-CN" w:bidi="ar-SA"/>
        </w:rPr>
        <w:t>掌握必要的防骗知识和技能，增强安全防范意识和自我保护能力，</w:t>
      </w:r>
      <w:r>
        <w:rPr>
          <w:rFonts w:hint="default" w:ascii="Times New Roman" w:hAnsi="Times New Roman" w:eastAsia="仿宋_GB2312" w:cs="楷体"/>
          <w:snapToGrid w:val="0"/>
          <w:color w:val="000000"/>
          <w:spacing w:val="2"/>
          <w:sz w:val="32"/>
          <w:szCs w:val="32"/>
          <w:lang w:val="en-US" w:eastAsia="zh-CN" w:bidi="ar-SA"/>
        </w:rPr>
        <w:t>避免因贪图小利而落入诈骗陷阱</w:t>
      </w:r>
      <w:r>
        <w:rPr>
          <w:rFonts w:hint="eastAsia" w:ascii="Times New Roman" w:hAnsi="Times New Roman" w:eastAsia="仿宋_GB2312" w:cs="楷体"/>
          <w:snapToGrid w:val="0"/>
          <w:color w:val="000000"/>
          <w:spacing w:val="2"/>
          <w:sz w:val="32"/>
          <w:szCs w:val="32"/>
          <w:lang w:val="en-US" w:eastAsia="zh-CN" w:bidi="ar-SA"/>
        </w:rPr>
        <w:t>，共同营造安全、和谐、稳定的校园环境。</w:t>
      </w:r>
    </w:p>
    <w:p w14:paraId="352D849F">
      <w:pPr>
        <w:spacing w:before="57" w:line="560" w:lineRule="exact"/>
        <w:ind w:firstLine="668" w:firstLineChars="200"/>
        <w:jc w:val="both"/>
        <w:rPr>
          <w:rFonts w:hint="eastAsia" w:ascii="Times New Roman" w:hAnsi="Times New Roman" w:eastAsia="仿宋_GB2312" w:cs="仿宋"/>
          <w:snapToGrid w:val="0"/>
          <w:color w:val="000000"/>
          <w:spacing w:val="7"/>
          <w:sz w:val="32"/>
          <w:szCs w:val="32"/>
          <w:lang w:val="en-US" w:eastAsia="zh-CN" w:bidi="ar-SA"/>
        </w:rPr>
      </w:pPr>
      <w:r>
        <w:rPr>
          <w:rFonts w:hint="eastAsia" w:ascii="Times New Roman" w:hAnsi="Times New Roman" w:eastAsia="仿宋_GB2312" w:cs="仿宋"/>
          <w:snapToGrid w:val="0"/>
          <w:color w:val="000000"/>
          <w:spacing w:val="7"/>
          <w:sz w:val="32"/>
          <w:szCs w:val="32"/>
          <w:lang w:val="en-US" w:eastAsia="zh-CN" w:bidi="ar-SA"/>
        </w:rPr>
        <w:t>时间：全年</w:t>
      </w:r>
    </w:p>
    <w:p w14:paraId="660176A3">
      <w:pPr>
        <w:spacing w:before="57" w:line="560" w:lineRule="exact"/>
        <w:ind w:firstLine="663" w:firstLineChars="200"/>
        <w:jc w:val="both"/>
        <w:rPr>
          <w:rFonts w:ascii="Times New Roman" w:hAnsi="Times New Roman" w:eastAsia="仿宋_GB2312" w:cs="楷体"/>
          <w:b/>
          <w:sz w:val="32"/>
          <w:szCs w:val="32"/>
          <w:lang w:eastAsia="zh-CN"/>
        </w:rPr>
      </w:pPr>
      <w:r>
        <w:rPr>
          <w:rFonts w:hint="eastAsia" w:ascii="Times New Roman" w:hAnsi="Times New Roman" w:eastAsia="仿宋_GB2312" w:cs="楷体"/>
          <w:b/>
          <w:spacing w:val="5"/>
          <w:sz w:val="32"/>
          <w:szCs w:val="32"/>
          <w:lang w:eastAsia="zh-CN"/>
        </w:rPr>
        <w:t>主题</w:t>
      </w:r>
      <w:r>
        <w:rPr>
          <w:rFonts w:hint="eastAsia" w:ascii="Times New Roman" w:hAnsi="Times New Roman" w:eastAsia="仿宋_GB2312" w:cs="楷体"/>
          <w:b/>
          <w:spacing w:val="5"/>
          <w:sz w:val="32"/>
          <w:szCs w:val="32"/>
          <w:lang w:val="en-US" w:eastAsia="zh-CN"/>
        </w:rPr>
        <w:t>6：</w:t>
      </w:r>
      <w:r>
        <w:rPr>
          <w:rFonts w:hint="eastAsia" w:ascii="Times New Roman" w:hAnsi="Times New Roman" w:eastAsia="仿宋_GB2312" w:cs="楷体"/>
          <w:b/>
          <w:spacing w:val="5"/>
          <w:sz w:val="32"/>
          <w:szCs w:val="32"/>
          <w:lang w:eastAsia="zh-CN"/>
        </w:rPr>
        <w:t>坚定“四个自信”——全过程人民民主的生动实践</w:t>
      </w:r>
    </w:p>
    <w:p w14:paraId="6A4E7722">
      <w:pPr>
        <w:pStyle w:val="4"/>
        <w:spacing w:before="105" w:line="560" w:lineRule="exact"/>
        <w:ind w:left="23" w:right="78" w:firstLine="648" w:firstLineChars="200"/>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学习贯彻习近平总书记在全国两会期间的重要讲</w:t>
      </w:r>
      <w:r>
        <w:rPr>
          <w:rFonts w:hint="eastAsia" w:ascii="Times New Roman" w:hAnsi="Times New Roman" w:eastAsia="仿宋_GB2312"/>
          <w:spacing w:val="5"/>
          <w:sz w:val="32"/>
          <w:szCs w:val="32"/>
          <w:lang w:eastAsia="zh-CN"/>
        </w:rPr>
        <w:t>话精神，引导团员和青年在不同制度的比较中深刻感悟我国国家制度和国家治理体系的显著优势，鼓励团员</w:t>
      </w:r>
      <w:r>
        <w:rPr>
          <w:rFonts w:hint="eastAsia" w:ascii="Times New Roman" w:hAnsi="Times New Roman" w:eastAsia="仿宋_GB2312"/>
          <w:spacing w:val="9"/>
          <w:sz w:val="32"/>
          <w:szCs w:val="32"/>
          <w:lang w:eastAsia="zh-CN"/>
        </w:rPr>
        <w:t>和青年有序参与社会主义民主政治实践，更加坚定</w:t>
      </w:r>
      <w:r>
        <w:rPr>
          <w:rFonts w:hint="eastAsia" w:ascii="Times New Roman" w:hAnsi="Times New Roman" w:eastAsia="仿宋_GB2312"/>
          <w:spacing w:val="8"/>
          <w:sz w:val="32"/>
          <w:szCs w:val="32"/>
          <w:lang w:eastAsia="zh-CN"/>
        </w:rPr>
        <w:t>制度自信。</w:t>
      </w:r>
    </w:p>
    <w:p w14:paraId="570CD1BA">
      <w:pPr>
        <w:pStyle w:val="4"/>
        <w:spacing w:before="64" w:line="560" w:lineRule="exact"/>
        <w:ind w:left="673"/>
        <w:jc w:val="both"/>
        <w:rPr>
          <w:rFonts w:hint="default" w:ascii="Times New Roman" w:hAnsi="Times New Roman" w:eastAsia="仿宋_GB2312"/>
          <w:spacing w:val="1"/>
          <w:position w:val="1"/>
          <w:sz w:val="32"/>
          <w:szCs w:val="32"/>
          <w:lang w:val="en-US" w:eastAsia="zh-CN"/>
        </w:rPr>
      </w:pPr>
      <w:r>
        <w:rPr>
          <w:rFonts w:hint="eastAsia" w:ascii="Times New Roman" w:hAnsi="Times New Roman" w:eastAsia="仿宋_GB2312" w:cs="楷体"/>
          <w:spacing w:val="1"/>
          <w:position w:val="1"/>
          <w:sz w:val="32"/>
          <w:szCs w:val="32"/>
          <w:lang w:eastAsia="zh-CN"/>
        </w:rPr>
        <w:t>时间：</w:t>
      </w:r>
      <w:r>
        <w:rPr>
          <w:rFonts w:hint="eastAsia" w:ascii="Times New Roman" w:hAnsi="Times New Roman" w:eastAsia="仿宋_GB2312" w:cs="Times New Roman"/>
          <w:spacing w:val="1"/>
          <w:position w:val="1"/>
          <w:sz w:val="32"/>
          <w:szCs w:val="32"/>
          <w:lang w:eastAsia="zh-CN"/>
        </w:rPr>
        <w:t>3</w:t>
      </w:r>
      <w:r>
        <w:rPr>
          <w:rFonts w:hint="eastAsia" w:ascii="Times New Roman" w:hAnsi="Times New Roman" w:eastAsia="仿宋_GB2312"/>
          <w:spacing w:val="1"/>
          <w:position w:val="1"/>
          <w:sz w:val="32"/>
          <w:szCs w:val="32"/>
          <w:lang w:eastAsia="zh-CN"/>
        </w:rPr>
        <w:t>月</w:t>
      </w:r>
      <w:r>
        <w:rPr>
          <w:rFonts w:hint="eastAsia" w:ascii="Times New Roman" w:hAnsi="Times New Roman" w:eastAsia="仿宋_GB2312"/>
          <w:spacing w:val="1"/>
          <w:position w:val="1"/>
          <w:sz w:val="32"/>
          <w:szCs w:val="32"/>
          <w:lang w:val="en-US" w:eastAsia="zh-CN"/>
        </w:rPr>
        <w:t>-4月</w:t>
      </w:r>
    </w:p>
    <w:p w14:paraId="49D8C488">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7</w:t>
      </w:r>
      <w:r>
        <w:rPr>
          <w:rFonts w:hint="eastAsia" w:ascii="Times New Roman" w:hAnsi="Times New Roman" w:eastAsia="仿宋_GB2312" w:cs="微软雅黑"/>
          <w:b/>
          <w:spacing w:val="5"/>
          <w:sz w:val="32"/>
          <w:szCs w:val="32"/>
          <w:lang w:eastAsia="zh-CN"/>
        </w:rPr>
        <w:t>：弘扬雷锋精神——让青春在奉献中绽放</w:t>
      </w:r>
    </w:p>
    <w:p w14:paraId="5CAE386A">
      <w:pPr>
        <w:spacing w:before="57" w:line="560" w:lineRule="exact"/>
        <w:ind w:firstLine="648"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学习贯彻习近平总书记关于弘扬雷锋精神的一系列重</w:t>
      </w:r>
      <w:r>
        <w:rPr>
          <w:rFonts w:hint="eastAsia" w:ascii="Times New Roman" w:hAnsi="Times New Roman" w:eastAsia="仿宋_GB2312"/>
          <w:spacing w:val="5"/>
          <w:sz w:val="32"/>
          <w:szCs w:val="32"/>
          <w:lang w:eastAsia="zh-CN"/>
        </w:rPr>
        <w:t>要论述，广泛组织开展学雷锋活动和志愿服务活动，引导团员和青年在社会实践、</w:t>
      </w:r>
      <w:r>
        <w:rPr>
          <w:rFonts w:hint="eastAsia" w:ascii="Times New Roman" w:hAnsi="Times New Roman" w:eastAsia="仿宋_GB2312"/>
          <w:spacing w:val="2"/>
          <w:sz w:val="32"/>
          <w:szCs w:val="32"/>
          <w:lang w:eastAsia="zh-CN"/>
        </w:rPr>
        <w:t>志愿服务、</w:t>
      </w:r>
      <w:r>
        <w:rPr>
          <w:rFonts w:hint="eastAsia" w:ascii="Times New Roman" w:hAnsi="Times New Roman" w:eastAsia="仿宋_GB2312"/>
          <w:spacing w:val="2"/>
          <w:sz w:val="32"/>
          <w:szCs w:val="32"/>
          <w:lang w:val="en-US" w:eastAsia="zh-CN"/>
        </w:rPr>
        <w:t>公益事业</w:t>
      </w:r>
      <w:r>
        <w:rPr>
          <w:rFonts w:hint="eastAsia" w:ascii="Times New Roman" w:hAnsi="Times New Roman" w:eastAsia="仿宋_GB2312"/>
          <w:spacing w:val="2"/>
          <w:sz w:val="32"/>
          <w:szCs w:val="32"/>
          <w:lang w:eastAsia="zh-CN"/>
        </w:rPr>
        <w:t>中积极奉献，</w:t>
      </w:r>
      <w:r>
        <w:rPr>
          <w:rFonts w:hint="eastAsia" w:ascii="Times New Roman" w:hAnsi="Times New Roman" w:eastAsia="仿宋_GB2312"/>
          <w:spacing w:val="2"/>
          <w:sz w:val="32"/>
          <w:szCs w:val="32"/>
          <w:lang w:val="en-US" w:eastAsia="zh-CN"/>
        </w:rPr>
        <w:t>勇当志愿先锋彰显青春担当。</w:t>
      </w:r>
    </w:p>
    <w:p w14:paraId="763D09F7">
      <w:pPr>
        <w:pStyle w:val="4"/>
        <w:spacing w:before="68" w:line="560" w:lineRule="exact"/>
        <w:ind w:firstLine="660" w:firstLineChars="200"/>
        <w:jc w:val="both"/>
        <w:rPr>
          <w:rFonts w:ascii="Times New Roman" w:hAnsi="Times New Roman" w:eastAsia="仿宋_GB2312" w:cs="仿宋"/>
          <w:sz w:val="32"/>
          <w:szCs w:val="32"/>
          <w:lang w:eastAsia="zh-CN"/>
        </w:rPr>
      </w:pPr>
      <w:r>
        <w:rPr>
          <w:rFonts w:hint="eastAsia" w:ascii="Times New Roman" w:hAnsi="Times New Roman" w:eastAsia="仿宋_GB2312" w:cs="Arial"/>
          <w:snapToGrid w:val="0"/>
          <w:color w:val="000000"/>
          <w:spacing w:val="5"/>
          <w:sz w:val="32"/>
          <w:szCs w:val="32"/>
          <w:lang w:val="en-US" w:eastAsia="zh-CN" w:bidi="ar-SA"/>
        </w:rPr>
        <w:t>时间：3月5日学雷锋纪念日前后、12月5日国际志愿者日前后</w:t>
      </w:r>
    </w:p>
    <w:p w14:paraId="2C38EA90">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8</w:t>
      </w:r>
      <w:r>
        <w:rPr>
          <w:rFonts w:hint="eastAsia" w:ascii="Times New Roman" w:hAnsi="Times New Roman" w:eastAsia="仿宋_GB2312" w:cs="微软雅黑"/>
          <w:b/>
          <w:spacing w:val="5"/>
          <w:sz w:val="32"/>
          <w:szCs w:val="32"/>
          <w:lang w:eastAsia="zh-CN"/>
        </w:rPr>
        <w:t>：传承红色基因——清明祭英烈共铸中华魂</w:t>
      </w:r>
    </w:p>
    <w:p w14:paraId="4AF217F7">
      <w:pPr>
        <w:pStyle w:val="4"/>
        <w:spacing w:before="106" w:line="560" w:lineRule="exact"/>
        <w:ind w:left="44" w:right="78" w:firstLine="674"/>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学习贯彻习近平总书记关于缅怀先烈、崇尚英雄的一</w:t>
      </w:r>
      <w:r>
        <w:rPr>
          <w:rFonts w:hint="eastAsia" w:ascii="Times New Roman" w:hAnsi="Times New Roman" w:eastAsia="仿宋_GB2312"/>
          <w:spacing w:val="4"/>
          <w:sz w:val="32"/>
          <w:szCs w:val="32"/>
          <w:lang w:eastAsia="zh-CN"/>
        </w:rPr>
        <w:t>系列重要论述，组织开展清明祭英烈活动，引导团员和青年继承</w:t>
      </w:r>
      <w:r>
        <w:rPr>
          <w:rFonts w:hint="eastAsia" w:ascii="Times New Roman" w:hAnsi="Times New Roman" w:eastAsia="仿宋_GB2312"/>
          <w:spacing w:val="8"/>
          <w:sz w:val="32"/>
          <w:szCs w:val="32"/>
          <w:lang w:eastAsia="zh-CN"/>
        </w:rPr>
        <w:t>和弘扬老一辈革命家的优良传统，厚植家国情怀，勇担时代使命。</w:t>
      </w:r>
    </w:p>
    <w:p w14:paraId="602AC931">
      <w:pPr>
        <w:pStyle w:val="4"/>
        <w:spacing w:before="64" w:line="560" w:lineRule="exact"/>
        <w:ind w:left="657"/>
        <w:jc w:val="both"/>
        <w:rPr>
          <w:rFonts w:ascii="Times New Roman" w:hAnsi="Times New Roman" w:eastAsia="仿宋_GB2312"/>
          <w:sz w:val="32"/>
          <w:szCs w:val="32"/>
          <w:lang w:eastAsia="zh-CN"/>
        </w:rPr>
      </w:pPr>
      <w:r>
        <w:rPr>
          <w:rFonts w:hint="eastAsia" w:ascii="Times New Roman" w:hAnsi="Times New Roman" w:eastAsia="仿宋_GB2312" w:cs="楷体"/>
          <w:spacing w:val="1"/>
          <w:position w:val="1"/>
          <w:sz w:val="32"/>
          <w:szCs w:val="32"/>
          <w:lang w:eastAsia="zh-CN"/>
        </w:rPr>
        <w:t>时间：</w:t>
      </w:r>
      <w:r>
        <w:rPr>
          <w:rFonts w:hint="eastAsia" w:ascii="Times New Roman" w:hAnsi="Times New Roman" w:eastAsia="仿宋_GB2312"/>
          <w:spacing w:val="1"/>
          <w:position w:val="1"/>
          <w:sz w:val="32"/>
          <w:szCs w:val="32"/>
          <w:lang w:eastAsia="zh-CN"/>
        </w:rPr>
        <w:t>清明节前后、</w:t>
      </w:r>
      <w:r>
        <w:rPr>
          <w:rFonts w:hint="eastAsia" w:ascii="Times New Roman" w:hAnsi="Times New Roman" w:eastAsia="仿宋_GB2312" w:cs="Times New Roman"/>
          <w:spacing w:val="1"/>
          <w:position w:val="1"/>
          <w:sz w:val="32"/>
          <w:szCs w:val="32"/>
          <w:lang w:eastAsia="zh-CN"/>
        </w:rPr>
        <w:t>9</w:t>
      </w:r>
      <w:r>
        <w:rPr>
          <w:rFonts w:hint="eastAsia" w:ascii="Times New Roman" w:hAnsi="Times New Roman" w:eastAsia="仿宋_GB2312"/>
          <w:spacing w:val="1"/>
          <w:position w:val="1"/>
          <w:sz w:val="32"/>
          <w:szCs w:val="32"/>
          <w:lang w:eastAsia="zh-CN"/>
        </w:rPr>
        <w:t>月</w:t>
      </w:r>
      <w:r>
        <w:rPr>
          <w:rFonts w:hint="eastAsia" w:ascii="Times New Roman" w:hAnsi="Times New Roman" w:eastAsia="仿宋_GB2312" w:cs="Times New Roman"/>
          <w:spacing w:val="1"/>
          <w:position w:val="1"/>
          <w:sz w:val="32"/>
          <w:szCs w:val="32"/>
          <w:lang w:eastAsia="zh-CN"/>
        </w:rPr>
        <w:t>30</w:t>
      </w:r>
      <w:r>
        <w:rPr>
          <w:rFonts w:hint="eastAsia" w:ascii="Times New Roman" w:hAnsi="Times New Roman" w:eastAsia="仿宋_GB2312"/>
          <w:spacing w:val="1"/>
          <w:position w:val="1"/>
          <w:sz w:val="32"/>
          <w:szCs w:val="32"/>
          <w:lang w:eastAsia="zh-CN"/>
        </w:rPr>
        <w:t>日烈士纪念日前后</w:t>
      </w:r>
    </w:p>
    <w:p w14:paraId="3EADC3C4">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9</w:t>
      </w:r>
      <w:r>
        <w:rPr>
          <w:rFonts w:hint="eastAsia" w:ascii="Times New Roman" w:hAnsi="Times New Roman" w:eastAsia="仿宋_GB2312" w:cs="微软雅黑"/>
          <w:b/>
          <w:spacing w:val="5"/>
          <w:sz w:val="32"/>
          <w:szCs w:val="32"/>
          <w:lang w:eastAsia="zh-CN"/>
        </w:rPr>
        <w:t>：守护国家安全——青春牢筑国家安全防线</w:t>
      </w:r>
    </w:p>
    <w:p w14:paraId="0F587087">
      <w:pPr>
        <w:pStyle w:val="4"/>
        <w:spacing w:before="103" w:line="560" w:lineRule="exact"/>
        <w:ind w:left="7" w:firstLine="695"/>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学习贯彻习近平总书记关于坚持总体国家安全观的重</w:t>
      </w:r>
      <w:r>
        <w:rPr>
          <w:rFonts w:hint="eastAsia" w:ascii="Times New Roman" w:hAnsi="Times New Roman" w:eastAsia="仿宋_GB2312"/>
          <w:spacing w:val="5"/>
          <w:sz w:val="32"/>
          <w:szCs w:val="32"/>
          <w:lang w:eastAsia="zh-CN"/>
        </w:rPr>
        <w:t>要论述，引导团员和青年深刻领会总体国家安全观，准确把握党</w:t>
      </w:r>
      <w:r>
        <w:rPr>
          <w:rFonts w:hint="eastAsia" w:ascii="Times New Roman" w:hAnsi="Times New Roman" w:eastAsia="仿宋_GB2312"/>
          <w:spacing w:val="-3"/>
          <w:sz w:val="32"/>
          <w:szCs w:val="32"/>
          <w:lang w:eastAsia="zh-CN"/>
        </w:rPr>
        <w:t>和国家面临的风险挑战，增强国家安全意识，</w:t>
      </w:r>
      <w:r>
        <w:rPr>
          <w:rFonts w:hint="eastAsia" w:ascii="Times New Roman" w:hAnsi="Times New Roman" w:eastAsia="仿宋_GB2312"/>
          <w:spacing w:val="8"/>
          <w:sz w:val="32"/>
          <w:szCs w:val="32"/>
          <w:lang w:eastAsia="zh-CN"/>
        </w:rPr>
        <w:t>自觉维护国家安全，坚决与危害国家安全的行为作斗争。</w:t>
      </w:r>
    </w:p>
    <w:p w14:paraId="73E2454B">
      <w:pPr>
        <w:pStyle w:val="4"/>
        <w:spacing w:before="66" w:line="560" w:lineRule="exact"/>
        <w:ind w:left="657"/>
        <w:jc w:val="both"/>
        <w:rPr>
          <w:rFonts w:hint="eastAsia" w:ascii="Times New Roman" w:hAnsi="Times New Roman" w:eastAsia="仿宋_GB2312"/>
          <w:spacing w:val="-1"/>
          <w:position w:val="1"/>
          <w:sz w:val="32"/>
          <w:szCs w:val="32"/>
          <w:lang w:eastAsia="zh-CN"/>
        </w:rPr>
      </w:pPr>
      <w:r>
        <w:rPr>
          <w:rFonts w:hint="eastAsia" w:ascii="Times New Roman" w:hAnsi="Times New Roman" w:eastAsia="仿宋_GB2312" w:cs="楷体"/>
          <w:position w:val="1"/>
          <w:sz w:val="32"/>
          <w:szCs w:val="32"/>
          <w:lang w:eastAsia="zh-CN"/>
        </w:rPr>
        <w:t>时间：</w:t>
      </w:r>
      <w:r>
        <w:rPr>
          <w:rFonts w:hint="eastAsia" w:ascii="Times New Roman" w:hAnsi="Times New Roman" w:eastAsia="仿宋_GB2312" w:cs="Times New Roman"/>
          <w:position w:val="1"/>
          <w:sz w:val="32"/>
          <w:szCs w:val="32"/>
          <w:lang w:eastAsia="zh-CN"/>
        </w:rPr>
        <w:t>4</w:t>
      </w:r>
      <w:r>
        <w:rPr>
          <w:rFonts w:hint="eastAsia" w:ascii="Times New Roman" w:hAnsi="Times New Roman" w:eastAsia="仿宋_GB2312"/>
          <w:position w:val="1"/>
          <w:sz w:val="32"/>
          <w:szCs w:val="32"/>
          <w:lang w:eastAsia="zh-CN"/>
        </w:rPr>
        <w:t>月</w:t>
      </w:r>
      <w:r>
        <w:rPr>
          <w:rFonts w:hint="eastAsia" w:ascii="Times New Roman" w:hAnsi="Times New Roman" w:eastAsia="仿宋_GB2312" w:cs="Times New Roman"/>
          <w:position w:val="1"/>
          <w:sz w:val="32"/>
          <w:szCs w:val="32"/>
          <w:lang w:eastAsia="zh-CN"/>
        </w:rPr>
        <w:t>15全民国家安全教育日</w:t>
      </w:r>
      <w:r>
        <w:rPr>
          <w:rFonts w:hint="eastAsia" w:ascii="Times New Roman" w:hAnsi="Times New Roman" w:eastAsia="仿宋_GB2312"/>
          <w:spacing w:val="-1"/>
          <w:position w:val="1"/>
          <w:sz w:val="32"/>
          <w:szCs w:val="32"/>
          <w:lang w:eastAsia="zh-CN"/>
        </w:rPr>
        <w:t>前后</w:t>
      </w:r>
    </w:p>
    <w:p w14:paraId="0B4BBCC6">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10</w:t>
      </w:r>
      <w:r>
        <w:rPr>
          <w:rFonts w:hint="eastAsia" w:ascii="Times New Roman" w:hAnsi="Times New Roman" w:eastAsia="仿宋_GB2312" w:cs="微软雅黑"/>
          <w:b/>
          <w:spacing w:val="5"/>
          <w:sz w:val="32"/>
          <w:szCs w:val="32"/>
          <w:lang w:eastAsia="zh-CN"/>
        </w:rPr>
        <w:t>：倡导绿色发展——美丽中国青春行</w:t>
      </w:r>
    </w:p>
    <w:p w14:paraId="51BA9D86">
      <w:pPr>
        <w:pStyle w:val="4"/>
        <w:spacing w:before="107" w:line="560" w:lineRule="exact"/>
        <w:ind w:left="14" w:right="124" w:firstLine="704"/>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学习贯彻习近平生态文明思想，</w:t>
      </w:r>
      <w:r>
        <w:rPr>
          <w:rFonts w:hint="eastAsia" w:ascii="Times New Roman" w:hAnsi="Times New Roman" w:eastAsia="仿宋_GB2312"/>
          <w:spacing w:val="5"/>
          <w:sz w:val="32"/>
          <w:szCs w:val="32"/>
          <w:lang w:eastAsia="zh-CN"/>
        </w:rPr>
        <w:t>引导广大团员和青年牢固树立和践行绿水青山就是金山银山的理念，积极投身美丽中国建设和“绿美广东”生态建设，以青春行动助力全面推进</w:t>
      </w:r>
      <w:r>
        <w:rPr>
          <w:rFonts w:hint="eastAsia" w:ascii="Times New Roman" w:hAnsi="Times New Roman" w:eastAsia="仿宋_GB2312"/>
          <w:spacing w:val="8"/>
          <w:sz w:val="32"/>
          <w:szCs w:val="32"/>
          <w:lang w:eastAsia="zh-CN"/>
        </w:rPr>
        <w:t>人与自然和谐共生的现代化。</w:t>
      </w:r>
    </w:p>
    <w:p w14:paraId="565A3C18">
      <w:pPr>
        <w:pStyle w:val="4"/>
        <w:spacing w:before="62" w:line="560" w:lineRule="exact"/>
        <w:ind w:left="673"/>
        <w:jc w:val="both"/>
        <w:rPr>
          <w:rFonts w:ascii="Times New Roman" w:hAnsi="Times New Roman" w:eastAsia="仿宋_GB2312" w:cs="微软雅黑"/>
          <w:spacing w:val="6"/>
          <w:sz w:val="32"/>
          <w:szCs w:val="32"/>
          <w:lang w:eastAsia="zh-CN"/>
        </w:rPr>
      </w:pPr>
      <w:r>
        <w:rPr>
          <w:rFonts w:hint="eastAsia" w:ascii="Times New Roman" w:hAnsi="Times New Roman" w:eastAsia="仿宋_GB2312" w:cs="楷体"/>
          <w:spacing w:val="-2"/>
          <w:position w:val="1"/>
          <w:sz w:val="32"/>
          <w:szCs w:val="32"/>
          <w:lang w:eastAsia="zh-CN"/>
        </w:rPr>
        <w:t>时间：</w:t>
      </w:r>
      <w:r>
        <w:rPr>
          <w:rFonts w:hint="eastAsia" w:ascii="Times New Roman" w:hAnsi="Times New Roman" w:eastAsia="仿宋_GB2312"/>
          <w:spacing w:val="7"/>
          <w:sz w:val="32"/>
          <w:szCs w:val="32"/>
          <w:lang w:eastAsia="zh-CN"/>
        </w:rPr>
        <w:t>4月22日世界地球日、6月5日世界环境日、8月15日全国生态日前后</w:t>
      </w:r>
    </w:p>
    <w:p w14:paraId="4ED6B5AD">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11</w:t>
      </w:r>
      <w:r>
        <w:rPr>
          <w:rFonts w:hint="eastAsia" w:ascii="Times New Roman" w:hAnsi="Times New Roman" w:eastAsia="仿宋_GB2312" w:cs="微软雅黑"/>
          <w:b/>
          <w:spacing w:val="5"/>
          <w:sz w:val="32"/>
          <w:szCs w:val="32"/>
          <w:lang w:eastAsia="zh-CN"/>
        </w:rPr>
        <w:t>：强化奋斗意识——劳动最美丽奋斗正青春</w:t>
      </w:r>
    </w:p>
    <w:p w14:paraId="57CA53E3">
      <w:pPr>
        <w:pStyle w:val="4"/>
        <w:spacing w:before="107" w:line="560" w:lineRule="exact"/>
        <w:ind w:right="19" w:firstLine="702"/>
        <w:jc w:val="both"/>
        <w:rPr>
          <w:rFonts w:ascii="Times New Roman" w:hAnsi="Times New Roman" w:eastAsia="仿宋_GB2312"/>
          <w:sz w:val="32"/>
          <w:szCs w:val="32"/>
          <w:lang w:eastAsia="zh-CN"/>
        </w:rPr>
      </w:pPr>
      <w:r>
        <w:rPr>
          <w:rFonts w:hint="eastAsia" w:ascii="Times New Roman" w:hAnsi="Times New Roman" w:eastAsia="仿宋_GB2312" w:cs="楷体"/>
          <w:spacing w:val="5"/>
          <w:sz w:val="32"/>
          <w:szCs w:val="32"/>
          <w:lang w:eastAsia="zh-CN"/>
        </w:rPr>
        <w:t>目标：</w:t>
      </w:r>
      <w:r>
        <w:rPr>
          <w:rFonts w:hint="eastAsia" w:ascii="Times New Roman" w:hAnsi="Times New Roman" w:eastAsia="仿宋_GB2312"/>
          <w:spacing w:val="5"/>
          <w:sz w:val="32"/>
          <w:szCs w:val="32"/>
          <w:lang w:eastAsia="zh-CN"/>
        </w:rPr>
        <w:t>学习贯彻习近平总书记关于劳动的一系列重要论述，发挥青年五四奖章、“两红两优”等先进典型的榜样引</w:t>
      </w:r>
      <w:r>
        <w:rPr>
          <w:rFonts w:hint="eastAsia" w:ascii="Times New Roman" w:hAnsi="Times New Roman" w:eastAsia="仿宋_GB2312"/>
          <w:spacing w:val="8"/>
          <w:sz w:val="32"/>
          <w:szCs w:val="32"/>
          <w:lang w:eastAsia="zh-CN"/>
        </w:rPr>
        <w:t>领，引导团员和青年传承和弘扬劳模精神、劳动精神、工匠精神，以奋斗书写出彩青春。</w:t>
      </w:r>
    </w:p>
    <w:p w14:paraId="62CB1D9E">
      <w:pPr>
        <w:pStyle w:val="4"/>
        <w:spacing w:before="62" w:line="560" w:lineRule="exact"/>
        <w:ind w:left="657"/>
        <w:jc w:val="both"/>
        <w:rPr>
          <w:rFonts w:ascii="Times New Roman" w:hAnsi="Times New Roman" w:eastAsia="仿宋_GB2312"/>
          <w:sz w:val="32"/>
          <w:szCs w:val="32"/>
          <w:lang w:eastAsia="zh-CN"/>
        </w:rPr>
      </w:pPr>
      <w:r>
        <w:rPr>
          <w:rFonts w:hint="eastAsia" w:ascii="Times New Roman" w:hAnsi="Times New Roman" w:eastAsia="仿宋_GB2312" w:cs="楷体"/>
          <w:spacing w:val="-5"/>
          <w:position w:val="1"/>
          <w:sz w:val="32"/>
          <w:szCs w:val="32"/>
          <w:lang w:eastAsia="zh-CN"/>
        </w:rPr>
        <w:t>时间：</w:t>
      </w:r>
      <w:r>
        <w:rPr>
          <w:rFonts w:hint="eastAsia" w:ascii="Times New Roman" w:hAnsi="Times New Roman" w:eastAsia="仿宋_GB2312" w:cs="Times New Roman"/>
          <w:spacing w:val="-5"/>
          <w:position w:val="1"/>
          <w:sz w:val="32"/>
          <w:szCs w:val="32"/>
          <w:lang w:eastAsia="zh-CN"/>
        </w:rPr>
        <w:t>5</w:t>
      </w:r>
      <w:r>
        <w:rPr>
          <w:rFonts w:hint="eastAsia" w:ascii="Times New Roman" w:hAnsi="Times New Roman" w:eastAsia="仿宋_GB2312"/>
          <w:spacing w:val="-5"/>
          <w:position w:val="1"/>
          <w:sz w:val="32"/>
          <w:szCs w:val="32"/>
          <w:lang w:eastAsia="zh-CN"/>
        </w:rPr>
        <w:t>月</w:t>
      </w:r>
      <w:r>
        <w:rPr>
          <w:rFonts w:hint="eastAsia" w:ascii="Times New Roman" w:hAnsi="Times New Roman" w:eastAsia="仿宋_GB2312" w:cs="Times New Roman"/>
          <w:spacing w:val="-5"/>
          <w:position w:val="1"/>
          <w:sz w:val="32"/>
          <w:szCs w:val="32"/>
          <w:lang w:eastAsia="zh-CN"/>
        </w:rPr>
        <w:t>1</w:t>
      </w:r>
      <w:r>
        <w:rPr>
          <w:rFonts w:hint="eastAsia" w:ascii="Times New Roman" w:hAnsi="Times New Roman" w:eastAsia="仿宋_GB2312"/>
          <w:spacing w:val="-5"/>
          <w:position w:val="1"/>
          <w:sz w:val="32"/>
          <w:szCs w:val="32"/>
          <w:lang w:eastAsia="zh-CN"/>
        </w:rPr>
        <w:t>日劳动节前后</w:t>
      </w:r>
    </w:p>
    <w:p w14:paraId="1405AA51">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12</w:t>
      </w:r>
      <w:r>
        <w:rPr>
          <w:rFonts w:hint="eastAsia" w:ascii="Times New Roman" w:hAnsi="Times New Roman" w:eastAsia="仿宋_GB2312" w:cs="微软雅黑"/>
          <w:b/>
          <w:spacing w:val="5"/>
          <w:sz w:val="32"/>
          <w:szCs w:val="32"/>
          <w:lang w:eastAsia="zh-CN"/>
        </w:rPr>
        <w:t>：青春挺膺担当——青春之我，创造青春中国</w:t>
      </w:r>
    </w:p>
    <w:p w14:paraId="3344400C">
      <w:pPr>
        <w:pStyle w:val="4"/>
        <w:spacing w:before="105" w:line="560" w:lineRule="exact"/>
        <w:ind w:left="3" w:right="97" w:firstLine="699"/>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学习贯彻习近平总书记关于青年工作的重要思想，</w:t>
      </w:r>
      <w:r>
        <w:rPr>
          <w:rFonts w:hint="eastAsia" w:ascii="Times New Roman" w:hAnsi="Times New Roman" w:eastAsia="仿宋_GB2312"/>
          <w:spacing w:val="5"/>
          <w:sz w:val="32"/>
          <w:szCs w:val="32"/>
          <w:lang w:eastAsia="zh-CN"/>
        </w:rPr>
        <w:t>引导团员和青年了解党领导下的中国青年运动百年历史，以实现中华民族伟大复兴为己任，努力成长为有理想、敢</w:t>
      </w:r>
      <w:r>
        <w:rPr>
          <w:rFonts w:hint="eastAsia" w:ascii="Times New Roman" w:hAnsi="Times New Roman" w:eastAsia="仿宋_GB2312"/>
          <w:spacing w:val="8"/>
          <w:sz w:val="32"/>
          <w:szCs w:val="32"/>
          <w:lang w:eastAsia="zh-CN"/>
        </w:rPr>
        <w:t>担当、能吃苦、肯奋斗的新时代好青年。</w:t>
      </w:r>
    </w:p>
    <w:p w14:paraId="067913F6">
      <w:pPr>
        <w:pStyle w:val="4"/>
        <w:spacing w:before="64" w:line="560" w:lineRule="exact"/>
        <w:ind w:left="657"/>
        <w:jc w:val="both"/>
        <w:rPr>
          <w:rFonts w:ascii="Times New Roman" w:hAnsi="Times New Roman" w:eastAsia="仿宋_GB2312"/>
          <w:spacing w:val="-1"/>
          <w:position w:val="1"/>
          <w:sz w:val="32"/>
          <w:szCs w:val="32"/>
          <w:lang w:eastAsia="zh-CN"/>
        </w:rPr>
      </w:pPr>
      <w:r>
        <w:rPr>
          <w:rFonts w:hint="eastAsia" w:ascii="Times New Roman" w:hAnsi="Times New Roman" w:eastAsia="仿宋_GB2312" w:cs="楷体"/>
          <w:spacing w:val="-1"/>
          <w:position w:val="1"/>
          <w:sz w:val="32"/>
          <w:szCs w:val="32"/>
          <w:lang w:eastAsia="zh-CN"/>
        </w:rPr>
        <w:t>时间：</w:t>
      </w:r>
      <w:r>
        <w:rPr>
          <w:rFonts w:hint="eastAsia" w:ascii="Times New Roman" w:hAnsi="Times New Roman" w:eastAsia="仿宋_GB2312" w:cs="Times New Roman"/>
          <w:spacing w:val="-1"/>
          <w:position w:val="1"/>
          <w:sz w:val="32"/>
          <w:szCs w:val="32"/>
          <w:lang w:eastAsia="zh-CN"/>
        </w:rPr>
        <w:t>5</w:t>
      </w:r>
      <w:r>
        <w:rPr>
          <w:rFonts w:hint="eastAsia" w:ascii="Times New Roman" w:hAnsi="Times New Roman" w:eastAsia="仿宋_GB2312"/>
          <w:spacing w:val="-1"/>
          <w:position w:val="1"/>
          <w:sz w:val="32"/>
          <w:szCs w:val="32"/>
          <w:lang w:eastAsia="zh-CN"/>
        </w:rPr>
        <w:t>月</w:t>
      </w:r>
      <w:r>
        <w:rPr>
          <w:rFonts w:hint="eastAsia" w:ascii="Times New Roman" w:hAnsi="Times New Roman" w:eastAsia="仿宋_GB2312" w:cs="Times New Roman"/>
          <w:spacing w:val="-1"/>
          <w:position w:val="1"/>
          <w:sz w:val="32"/>
          <w:szCs w:val="32"/>
          <w:lang w:eastAsia="zh-CN"/>
        </w:rPr>
        <w:t>4</w:t>
      </w:r>
      <w:r>
        <w:rPr>
          <w:rFonts w:hint="eastAsia" w:ascii="Times New Roman" w:hAnsi="Times New Roman" w:eastAsia="仿宋_GB2312"/>
          <w:spacing w:val="-1"/>
          <w:position w:val="1"/>
          <w:sz w:val="32"/>
          <w:szCs w:val="32"/>
          <w:lang w:eastAsia="zh-CN"/>
        </w:rPr>
        <w:t>日五四青年节前后</w:t>
      </w:r>
    </w:p>
    <w:p w14:paraId="132BC822">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主题1</w:t>
      </w:r>
      <w:r>
        <w:rPr>
          <w:rFonts w:hint="eastAsia" w:ascii="Times New Roman" w:hAnsi="Times New Roman" w:eastAsia="仿宋_GB2312" w:cs="微软雅黑"/>
          <w:b/>
          <w:spacing w:val="5"/>
          <w:sz w:val="32"/>
          <w:szCs w:val="32"/>
          <w:lang w:val="en-US" w:eastAsia="zh-CN"/>
        </w:rPr>
        <w:t>3</w:t>
      </w:r>
      <w:r>
        <w:rPr>
          <w:rFonts w:hint="eastAsia" w:ascii="Times New Roman" w:hAnsi="Times New Roman" w:eastAsia="仿宋_GB2312" w:cs="微软雅黑"/>
          <w:b/>
          <w:spacing w:val="5"/>
          <w:sz w:val="32"/>
          <w:szCs w:val="32"/>
          <w:lang w:eastAsia="zh-CN"/>
        </w:rPr>
        <w:t>：科技创新——争当科创主力军</w:t>
      </w:r>
    </w:p>
    <w:p w14:paraId="1689DA15">
      <w:pPr>
        <w:pStyle w:val="4"/>
        <w:spacing w:before="105" w:line="560" w:lineRule="exact"/>
        <w:ind w:left="23" w:right="71" w:firstLine="695"/>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学习贯彻习近平总书记关于科技创新的重要论述，组</w:t>
      </w:r>
      <w:r>
        <w:rPr>
          <w:rFonts w:hint="eastAsia" w:ascii="Times New Roman" w:hAnsi="Times New Roman" w:eastAsia="仿宋_GB2312"/>
          <w:spacing w:val="7"/>
          <w:sz w:val="32"/>
          <w:szCs w:val="32"/>
          <w:lang w:eastAsia="zh-CN"/>
        </w:rPr>
        <w:t>织动员团员和青年努力学习科学文化知识，增强自主创新能力，</w:t>
      </w:r>
      <w:r>
        <w:rPr>
          <w:rFonts w:hint="eastAsia" w:ascii="Times New Roman" w:hAnsi="Times New Roman" w:eastAsia="仿宋_GB2312"/>
          <w:spacing w:val="5"/>
          <w:sz w:val="32"/>
          <w:szCs w:val="32"/>
          <w:lang w:eastAsia="zh-CN"/>
        </w:rPr>
        <w:t>加强核心技术攻关，在推动科技强国建设、实现高水平科技自立</w:t>
      </w:r>
      <w:r>
        <w:rPr>
          <w:rFonts w:hint="eastAsia" w:ascii="Times New Roman" w:hAnsi="Times New Roman" w:eastAsia="仿宋_GB2312"/>
          <w:spacing w:val="6"/>
          <w:sz w:val="32"/>
          <w:szCs w:val="32"/>
          <w:lang w:eastAsia="zh-CN"/>
        </w:rPr>
        <w:t>自强中争当主力军。</w:t>
      </w:r>
    </w:p>
    <w:p w14:paraId="1B882B39">
      <w:pPr>
        <w:pStyle w:val="4"/>
        <w:spacing w:before="63" w:line="560" w:lineRule="exact"/>
        <w:ind w:left="661" w:right="2811" w:firstLine="11"/>
        <w:jc w:val="both"/>
        <w:rPr>
          <w:rFonts w:hint="eastAsia" w:ascii="Times New Roman" w:hAnsi="Times New Roman" w:eastAsia="仿宋_GB2312" w:cs="微软雅黑"/>
          <w:b/>
          <w:spacing w:val="5"/>
          <w:sz w:val="32"/>
          <w:szCs w:val="32"/>
          <w:lang w:eastAsia="zh-CN"/>
        </w:rPr>
      </w:pPr>
      <w:r>
        <w:rPr>
          <w:rFonts w:hint="eastAsia" w:ascii="Times New Roman" w:hAnsi="Times New Roman" w:eastAsia="仿宋_GB2312" w:cs="楷体"/>
          <w:sz w:val="32"/>
          <w:szCs w:val="32"/>
          <w:lang w:eastAsia="zh-CN"/>
        </w:rPr>
        <w:t>时间：</w:t>
      </w:r>
      <w:r>
        <w:rPr>
          <w:rFonts w:hint="eastAsia" w:ascii="Times New Roman" w:hAnsi="Times New Roman" w:eastAsia="仿宋_GB2312" w:cs="Times New Roman"/>
          <w:sz w:val="32"/>
          <w:szCs w:val="32"/>
          <w:lang w:eastAsia="zh-CN"/>
        </w:rPr>
        <w:t>5</w:t>
      </w:r>
      <w:r>
        <w:rPr>
          <w:rFonts w:hint="eastAsia" w:ascii="Times New Roman" w:hAnsi="Times New Roman" w:eastAsia="仿宋_GB2312"/>
          <w:sz w:val="32"/>
          <w:szCs w:val="32"/>
          <w:lang w:eastAsia="zh-CN"/>
        </w:rPr>
        <w:t>月</w:t>
      </w:r>
      <w:r>
        <w:rPr>
          <w:rFonts w:hint="eastAsia" w:ascii="Times New Roman" w:hAnsi="Times New Roman" w:eastAsia="仿宋_GB2312" w:cs="Times New Roman"/>
          <w:sz w:val="32"/>
          <w:szCs w:val="32"/>
          <w:lang w:eastAsia="zh-CN"/>
        </w:rPr>
        <w:t>30</w:t>
      </w:r>
      <w:r>
        <w:rPr>
          <w:rFonts w:hint="eastAsia" w:ascii="Times New Roman" w:hAnsi="Times New Roman" w:eastAsia="仿宋_GB2312"/>
          <w:sz w:val="32"/>
          <w:szCs w:val="32"/>
          <w:lang w:eastAsia="zh-CN"/>
        </w:rPr>
        <w:t>日全国科技工作者日前后</w:t>
      </w:r>
    </w:p>
    <w:p w14:paraId="2570AD75">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14</w:t>
      </w:r>
      <w:r>
        <w:rPr>
          <w:rFonts w:hint="eastAsia" w:ascii="Times New Roman" w:hAnsi="Times New Roman" w:eastAsia="仿宋_GB2312" w:cs="微软雅黑"/>
          <w:b/>
          <w:spacing w:val="5"/>
          <w:sz w:val="32"/>
          <w:szCs w:val="32"/>
          <w:lang w:eastAsia="zh-CN"/>
        </w:rPr>
        <w:t>：勇担国防重任——大国边疆青春守护</w:t>
      </w:r>
    </w:p>
    <w:p w14:paraId="0BE7C498">
      <w:pPr>
        <w:pStyle w:val="4"/>
        <w:spacing w:before="107" w:line="560" w:lineRule="exact"/>
        <w:ind w:left="23" w:right="123" w:firstLine="695"/>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学习贯彻习近平强军思想，</w:t>
      </w:r>
      <w:r>
        <w:rPr>
          <w:rFonts w:hint="eastAsia" w:ascii="Times New Roman" w:hAnsi="Times New Roman" w:eastAsia="仿宋_GB2312"/>
          <w:spacing w:val="5"/>
          <w:sz w:val="32"/>
          <w:szCs w:val="32"/>
          <w:lang w:val="en-US" w:eastAsia="zh-CN"/>
        </w:rPr>
        <w:t>鼓励学生参军入伍，</w:t>
      </w:r>
      <w:r>
        <w:rPr>
          <w:rFonts w:hint="eastAsia" w:ascii="Times New Roman" w:hAnsi="Times New Roman" w:eastAsia="仿宋_GB2312"/>
          <w:spacing w:val="5"/>
          <w:sz w:val="32"/>
          <w:szCs w:val="32"/>
          <w:lang w:eastAsia="zh-CN"/>
        </w:rPr>
        <w:t>引导团员和青年厚植家国情怀，铸牢政治品格，培养</w:t>
      </w:r>
      <w:r>
        <w:rPr>
          <w:rFonts w:hint="eastAsia" w:ascii="Times New Roman" w:hAnsi="Times New Roman" w:eastAsia="仿宋_GB2312"/>
          <w:spacing w:val="8"/>
          <w:sz w:val="32"/>
          <w:szCs w:val="32"/>
          <w:lang w:eastAsia="zh-CN"/>
        </w:rPr>
        <w:t>崇军尚武的思想观念，展现强国强军的责任担当。</w:t>
      </w:r>
    </w:p>
    <w:p w14:paraId="0C08D907">
      <w:pPr>
        <w:pStyle w:val="4"/>
        <w:spacing w:before="62" w:line="560" w:lineRule="exact"/>
        <w:ind w:left="673"/>
        <w:jc w:val="both"/>
        <w:rPr>
          <w:rFonts w:ascii="Times New Roman" w:hAnsi="Times New Roman" w:eastAsia="仿宋_GB2312" w:cs="微软雅黑"/>
          <w:spacing w:val="4"/>
          <w:sz w:val="32"/>
          <w:szCs w:val="32"/>
          <w:lang w:eastAsia="zh-CN"/>
        </w:rPr>
      </w:pPr>
      <w:r>
        <w:rPr>
          <w:rFonts w:hint="eastAsia" w:ascii="Times New Roman" w:hAnsi="Times New Roman" w:eastAsia="仿宋_GB2312" w:cs="楷体"/>
          <w:spacing w:val="-5"/>
          <w:position w:val="1"/>
          <w:sz w:val="32"/>
          <w:szCs w:val="32"/>
          <w:lang w:eastAsia="zh-CN"/>
        </w:rPr>
        <w:t>时间：</w:t>
      </w:r>
      <w:r>
        <w:rPr>
          <w:rFonts w:hint="eastAsia" w:ascii="Times New Roman" w:hAnsi="Times New Roman" w:eastAsia="仿宋_GB2312" w:cs="Times New Roman"/>
          <w:spacing w:val="-5"/>
          <w:position w:val="1"/>
          <w:sz w:val="32"/>
          <w:szCs w:val="32"/>
          <w:lang w:val="en-US" w:eastAsia="zh-CN"/>
        </w:rPr>
        <w:t>6月-8月</w:t>
      </w:r>
    </w:p>
    <w:p w14:paraId="2C0D5AB7">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15</w:t>
      </w:r>
      <w:r>
        <w:rPr>
          <w:rFonts w:hint="eastAsia" w:ascii="Times New Roman" w:hAnsi="Times New Roman" w:eastAsia="仿宋_GB2312" w:cs="微软雅黑"/>
          <w:b/>
          <w:spacing w:val="5"/>
          <w:sz w:val="32"/>
          <w:szCs w:val="32"/>
          <w:lang w:eastAsia="zh-CN"/>
        </w:rPr>
        <w:t>：拥护党的领导——跟党奋进新征程</w:t>
      </w:r>
    </w:p>
    <w:p w14:paraId="5D183A82">
      <w:pPr>
        <w:pStyle w:val="4"/>
        <w:spacing w:before="105" w:line="560" w:lineRule="exact"/>
        <w:ind w:left="24" w:firstLine="694"/>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目标：结合中国共产党成立105周年暨“十五五”开局之年的时代背景，</w:t>
      </w:r>
      <w:r>
        <w:rPr>
          <w:rFonts w:hint="eastAsia" w:ascii="Times New Roman" w:hAnsi="Times New Roman" w:eastAsia="仿宋_GB2312"/>
          <w:spacing w:val="2"/>
          <w:sz w:val="32"/>
          <w:szCs w:val="32"/>
          <w:lang w:eastAsia="zh-CN"/>
        </w:rPr>
        <w:t>组织团员和青年学习党的基本理论、基本路线、基本</w:t>
      </w:r>
      <w:r>
        <w:rPr>
          <w:rFonts w:hint="eastAsia" w:ascii="Times New Roman" w:hAnsi="Times New Roman" w:eastAsia="仿宋_GB2312"/>
          <w:spacing w:val="5"/>
          <w:sz w:val="32"/>
          <w:szCs w:val="32"/>
          <w:lang w:eastAsia="zh-CN"/>
        </w:rPr>
        <w:t>方略，引导团员和青年深刻认识中国共产党领导是中国特色社会主义最本质特征和最大制度优势，是党和国家的根本所在、命脉</w:t>
      </w:r>
      <w:r>
        <w:rPr>
          <w:rFonts w:hint="eastAsia" w:ascii="Times New Roman" w:hAnsi="Times New Roman" w:eastAsia="仿宋_GB2312"/>
          <w:spacing w:val="-2"/>
          <w:sz w:val="32"/>
          <w:szCs w:val="32"/>
          <w:lang w:eastAsia="zh-CN"/>
        </w:rPr>
        <w:t>所在，是全国各族人民的利益所系、命运所系，坚持爱党与爱国、</w:t>
      </w:r>
      <w:r>
        <w:rPr>
          <w:rFonts w:hint="eastAsia" w:ascii="Times New Roman" w:hAnsi="Times New Roman" w:eastAsia="仿宋_GB2312"/>
          <w:spacing w:val="6"/>
          <w:sz w:val="32"/>
          <w:szCs w:val="32"/>
          <w:lang w:eastAsia="zh-CN"/>
        </w:rPr>
        <w:t>爱社会主义高度统一</w:t>
      </w:r>
      <w:r>
        <w:rPr>
          <w:rFonts w:hint="eastAsia" w:ascii="Times New Roman" w:hAnsi="Times New Roman" w:eastAsia="仿宋_GB2312"/>
          <w:spacing w:val="5"/>
          <w:sz w:val="32"/>
          <w:szCs w:val="32"/>
          <w:lang w:eastAsia="zh-CN"/>
        </w:rPr>
        <w:t>。</w:t>
      </w:r>
    </w:p>
    <w:p w14:paraId="0624C330">
      <w:pPr>
        <w:pStyle w:val="4"/>
        <w:spacing w:before="62" w:line="560" w:lineRule="exact"/>
        <w:ind w:left="673"/>
        <w:jc w:val="both"/>
        <w:rPr>
          <w:rFonts w:hint="eastAsia" w:ascii="Times New Roman" w:hAnsi="Times New Roman" w:eastAsia="仿宋_GB2312"/>
          <w:spacing w:val="-12"/>
          <w:position w:val="1"/>
          <w:sz w:val="32"/>
          <w:szCs w:val="32"/>
          <w:lang w:eastAsia="zh-CN"/>
        </w:rPr>
      </w:pPr>
      <w:r>
        <w:rPr>
          <w:rFonts w:hint="eastAsia" w:ascii="Times New Roman" w:hAnsi="Times New Roman" w:eastAsia="仿宋_GB2312" w:cs="楷体"/>
          <w:spacing w:val="-12"/>
          <w:position w:val="1"/>
          <w:sz w:val="32"/>
          <w:szCs w:val="32"/>
          <w:lang w:eastAsia="zh-CN"/>
        </w:rPr>
        <w:t>时间：</w:t>
      </w:r>
      <w:r>
        <w:rPr>
          <w:rFonts w:hint="eastAsia" w:ascii="Times New Roman" w:hAnsi="Times New Roman" w:eastAsia="仿宋_GB2312" w:cs="Times New Roman"/>
          <w:spacing w:val="-12"/>
          <w:position w:val="1"/>
          <w:sz w:val="32"/>
          <w:szCs w:val="32"/>
          <w:lang w:eastAsia="zh-CN"/>
        </w:rPr>
        <w:t>7</w:t>
      </w:r>
      <w:r>
        <w:rPr>
          <w:rFonts w:hint="eastAsia" w:ascii="Times New Roman" w:hAnsi="Times New Roman" w:eastAsia="仿宋_GB2312"/>
          <w:spacing w:val="-12"/>
          <w:position w:val="1"/>
          <w:sz w:val="32"/>
          <w:szCs w:val="32"/>
          <w:lang w:eastAsia="zh-CN"/>
        </w:rPr>
        <w:t>月</w:t>
      </w:r>
      <w:r>
        <w:rPr>
          <w:rFonts w:hint="eastAsia" w:ascii="Times New Roman" w:hAnsi="Times New Roman" w:eastAsia="仿宋_GB2312" w:cs="Times New Roman"/>
          <w:spacing w:val="-12"/>
          <w:position w:val="1"/>
          <w:sz w:val="32"/>
          <w:szCs w:val="32"/>
          <w:lang w:eastAsia="zh-CN"/>
        </w:rPr>
        <w:t>1</w:t>
      </w:r>
      <w:r>
        <w:rPr>
          <w:rFonts w:hint="eastAsia" w:ascii="Times New Roman" w:hAnsi="Times New Roman" w:eastAsia="仿宋_GB2312"/>
          <w:spacing w:val="-12"/>
          <w:position w:val="1"/>
          <w:sz w:val="32"/>
          <w:szCs w:val="32"/>
          <w:lang w:eastAsia="zh-CN"/>
        </w:rPr>
        <w:t>日建党日前后</w:t>
      </w:r>
    </w:p>
    <w:p w14:paraId="4DDBEF74">
      <w:pPr>
        <w:spacing w:before="57" w:line="560" w:lineRule="exact"/>
        <w:ind w:firstLine="663" w:firstLineChars="200"/>
        <w:jc w:val="both"/>
        <w:rPr>
          <w:rFonts w:hint="default" w:ascii="Times New Roman" w:hAnsi="Times New Roman" w:eastAsia="仿宋_GB2312" w:cs="微软雅黑"/>
          <w:b/>
          <w:spacing w:val="5"/>
          <w:sz w:val="32"/>
          <w:szCs w:val="32"/>
          <w:lang w:val="en-US" w:eastAsia="zh-CN"/>
        </w:rPr>
      </w:pPr>
      <w:r>
        <w:rPr>
          <w:rFonts w:hint="eastAsia" w:ascii="Times New Roman" w:hAnsi="Times New Roman" w:eastAsia="仿宋_GB2312" w:cs="微软雅黑"/>
          <w:b/>
          <w:spacing w:val="5"/>
          <w:sz w:val="32"/>
          <w:szCs w:val="32"/>
          <w:lang w:eastAsia="zh-CN"/>
        </w:rPr>
        <w:t>主题1</w:t>
      </w:r>
      <w:r>
        <w:rPr>
          <w:rFonts w:hint="eastAsia" w:ascii="Times New Roman" w:hAnsi="Times New Roman" w:eastAsia="仿宋_GB2312" w:cs="微软雅黑"/>
          <w:b/>
          <w:spacing w:val="5"/>
          <w:sz w:val="32"/>
          <w:szCs w:val="32"/>
          <w:lang w:val="en-US" w:eastAsia="zh-CN"/>
        </w:rPr>
        <w:t>6</w:t>
      </w:r>
      <w:r>
        <w:rPr>
          <w:rFonts w:hint="eastAsia" w:ascii="Times New Roman" w:hAnsi="Times New Roman" w:eastAsia="仿宋_GB2312" w:cs="微软雅黑"/>
          <w:b/>
          <w:spacing w:val="5"/>
          <w:sz w:val="32"/>
          <w:szCs w:val="32"/>
          <w:lang w:eastAsia="zh-CN"/>
        </w:rPr>
        <w:t>：</w:t>
      </w:r>
      <w:r>
        <w:rPr>
          <w:rFonts w:hint="eastAsia" w:ascii="Times New Roman" w:hAnsi="Times New Roman" w:eastAsia="仿宋_GB2312" w:cs="微软雅黑"/>
          <w:b/>
          <w:spacing w:val="5"/>
          <w:sz w:val="32"/>
          <w:szCs w:val="32"/>
          <w:lang w:val="en-US" w:eastAsia="zh-CN"/>
        </w:rPr>
        <w:t>弘扬农业科学家精神</w:t>
      </w:r>
      <w:r>
        <w:rPr>
          <w:rFonts w:hint="eastAsia" w:ascii="Times New Roman" w:hAnsi="Times New Roman" w:eastAsia="仿宋_GB2312" w:cs="微软雅黑"/>
          <w:b/>
          <w:spacing w:val="5"/>
          <w:sz w:val="32"/>
          <w:szCs w:val="32"/>
          <w:lang w:eastAsia="zh-CN"/>
        </w:rPr>
        <w:t>——</w:t>
      </w:r>
      <w:r>
        <w:rPr>
          <w:rFonts w:hint="eastAsia" w:ascii="Times New Roman" w:hAnsi="Times New Roman" w:eastAsia="仿宋_GB2312" w:cs="微软雅黑"/>
          <w:b/>
          <w:spacing w:val="5"/>
          <w:sz w:val="32"/>
          <w:szCs w:val="32"/>
          <w:lang w:val="en-US" w:eastAsia="zh-CN"/>
        </w:rPr>
        <w:t>学习卢永根院士先进事迹</w:t>
      </w:r>
    </w:p>
    <w:p w14:paraId="1BAB1AFD">
      <w:pPr>
        <w:pStyle w:val="4"/>
        <w:spacing w:before="102" w:line="560" w:lineRule="exact"/>
        <w:ind w:left="14" w:right="97" w:firstLine="689"/>
        <w:jc w:val="both"/>
        <w:rPr>
          <w:rFonts w:hint="default" w:ascii="Times New Roman" w:hAnsi="Times New Roman" w:eastAsia="仿宋_GB2312"/>
          <w:sz w:val="32"/>
          <w:szCs w:val="32"/>
          <w:lang w:val="en-US" w:eastAsia="zh-CN"/>
        </w:rPr>
      </w:pPr>
      <w:r>
        <w:rPr>
          <w:rFonts w:hint="eastAsia" w:ascii="Times New Roman" w:hAnsi="Times New Roman" w:eastAsia="仿宋_GB2312" w:cs="楷体"/>
          <w:spacing w:val="2"/>
          <w:sz w:val="32"/>
          <w:szCs w:val="32"/>
          <w:lang w:eastAsia="zh-CN"/>
        </w:rPr>
        <w:t>目标：卢永根</w:t>
      </w:r>
      <w:r>
        <w:rPr>
          <w:rFonts w:hint="eastAsia" w:ascii="Times New Roman" w:hAnsi="Times New Roman" w:eastAsia="仿宋_GB2312" w:cs="楷体"/>
          <w:spacing w:val="2"/>
          <w:sz w:val="32"/>
          <w:szCs w:val="32"/>
          <w:lang w:val="en-US" w:eastAsia="zh-CN"/>
        </w:rPr>
        <w:t>院士</w:t>
      </w:r>
      <w:r>
        <w:rPr>
          <w:rFonts w:hint="eastAsia" w:ascii="Times New Roman" w:hAnsi="Times New Roman" w:eastAsia="仿宋_GB2312" w:cs="楷体"/>
          <w:spacing w:val="2"/>
          <w:sz w:val="32"/>
          <w:szCs w:val="32"/>
          <w:lang w:eastAsia="zh-CN"/>
        </w:rPr>
        <w:t>的一生，始终不忘初心、牢记使命，一心向党、一生爱国、一身正气、一生恭俭，充分展现了一名</w:t>
      </w:r>
      <w:bookmarkStart w:id="0" w:name="_GoBack"/>
      <w:bookmarkEnd w:id="0"/>
      <w:r>
        <w:rPr>
          <w:rFonts w:hint="eastAsia" w:ascii="Times New Roman" w:hAnsi="Times New Roman" w:eastAsia="仿宋_GB2312" w:cs="楷体"/>
          <w:spacing w:val="2"/>
          <w:sz w:val="32"/>
          <w:szCs w:val="32"/>
          <w:lang w:eastAsia="zh-CN"/>
        </w:rPr>
        <w:t>共产党员、教育工作者和农业科学家的可贵精神和高尚情操。</w:t>
      </w:r>
      <w:r>
        <w:rPr>
          <w:rFonts w:hint="eastAsia" w:ascii="Times New Roman" w:hAnsi="Times New Roman" w:eastAsia="仿宋_GB2312" w:cs="楷体"/>
          <w:spacing w:val="2"/>
          <w:sz w:val="32"/>
          <w:szCs w:val="32"/>
          <w:lang w:val="en-US" w:eastAsia="zh-CN"/>
        </w:rPr>
        <w:t>组织团员和青年从学习卢永根院士的先进事迹中汲取奋进力量，传承科学家精神。</w:t>
      </w:r>
    </w:p>
    <w:p w14:paraId="606CA918">
      <w:pPr>
        <w:pStyle w:val="4"/>
        <w:spacing w:before="67" w:line="560" w:lineRule="exact"/>
        <w:ind w:left="658"/>
        <w:jc w:val="both"/>
        <w:rPr>
          <w:rFonts w:hint="eastAsia" w:ascii="Times New Roman" w:hAnsi="Times New Roman" w:eastAsia="仿宋_GB2312"/>
          <w:spacing w:val="-12"/>
          <w:position w:val="1"/>
          <w:sz w:val="32"/>
          <w:szCs w:val="32"/>
          <w:lang w:eastAsia="zh-CN"/>
        </w:rPr>
      </w:pPr>
      <w:r>
        <w:rPr>
          <w:rFonts w:hint="eastAsia" w:ascii="Times New Roman" w:hAnsi="Times New Roman" w:eastAsia="仿宋_GB2312" w:cs="楷体"/>
          <w:spacing w:val="-2"/>
          <w:position w:val="1"/>
          <w:sz w:val="32"/>
          <w:szCs w:val="32"/>
          <w:lang w:eastAsia="zh-CN"/>
        </w:rPr>
        <w:t>时间：</w:t>
      </w:r>
      <w:r>
        <w:rPr>
          <w:rFonts w:hint="eastAsia" w:ascii="Times New Roman" w:hAnsi="Times New Roman" w:eastAsia="仿宋_GB2312" w:cs="Times New Roman"/>
          <w:spacing w:val="-2"/>
          <w:position w:val="1"/>
          <w:sz w:val="32"/>
          <w:szCs w:val="32"/>
          <w:lang w:eastAsia="zh-CN"/>
        </w:rPr>
        <w:t>9</w:t>
      </w:r>
      <w:r>
        <w:rPr>
          <w:rFonts w:hint="eastAsia" w:ascii="Times New Roman" w:hAnsi="Times New Roman" w:eastAsia="仿宋_GB2312"/>
          <w:spacing w:val="-2"/>
          <w:position w:val="1"/>
          <w:sz w:val="32"/>
          <w:szCs w:val="32"/>
          <w:lang w:eastAsia="zh-CN"/>
        </w:rPr>
        <w:t>月</w:t>
      </w:r>
      <w:r>
        <w:rPr>
          <w:rFonts w:hint="eastAsia" w:ascii="Times New Roman" w:hAnsi="Times New Roman" w:eastAsia="仿宋_GB2312" w:cs="Times New Roman"/>
          <w:spacing w:val="-2"/>
          <w:position w:val="1"/>
          <w:sz w:val="32"/>
          <w:szCs w:val="32"/>
          <w:lang w:val="en-US" w:eastAsia="zh-CN"/>
        </w:rPr>
        <w:t>10</w:t>
      </w:r>
      <w:r>
        <w:rPr>
          <w:rFonts w:hint="eastAsia" w:ascii="Times New Roman" w:hAnsi="Times New Roman" w:eastAsia="仿宋_GB2312"/>
          <w:spacing w:val="-2"/>
          <w:position w:val="1"/>
          <w:sz w:val="32"/>
          <w:szCs w:val="32"/>
          <w:lang w:eastAsia="zh-CN"/>
        </w:rPr>
        <w:t>日</w:t>
      </w:r>
      <w:r>
        <w:rPr>
          <w:rFonts w:hint="eastAsia" w:ascii="Times New Roman" w:hAnsi="Times New Roman" w:eastAsia="仿宋_GB2312"/>
          <w:spacing w:val="-2"/>
          <w:position w:val="1"/>
          <w:sz w:val="32"/>
          <w:szCs w:val="32"/>
          <w:lang w:val="en-US" w:eastAsia="zh-CN"/>
        </w:rPr>
        <w:t>教师节</w:t>
      </w:r>
      <w:r>
        <w:rPr>
          <w:rFonts w:hint="eastAsia" w:ascii="Times New Roman" w:hAnsi="Times New Roman" w:eastAsia="仿宋_GB2312"/>
          <w:spacing w:val="-2"/>
          <w:position w:val="1"/>
          <w:sz w:val="32"/>
          <w:szCs w:val="32"/>
          <w:lang w:eastAsia="zh-CN"/>
        </w:rPr>
        <w:t>前后</w:t>
      </w:r>
    </w:p>
    <w:p w14:paraId="36C5A7AD">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17</w:t>
      </w:r>
      <w:r>
        <w:rPr>
          <w:rFonts w:hint="eastAsia" w:ascii="Times New Roman" w:hAnsi="Times New Roman" w:eastAsia="仿宋_GB2312" w:cs="微软雅黑"/>
          <w:b/>
          <w:spacing w:val="5"/>
          <w:sz w:val="32"/>
          <w:szCs w:val="32"/>
          <w:lang w:eastAsia="zh-CN"/>
        </w:rPr>
        <w:t>：培养爱国情怀——铭记历史继往开来</w:t>
      </w:r>
    </w:p>
    <w:p w14:paraId="6B865C3C">
      <w:pPr>
        <w:pStyle w:val="4"/>
        <w:spacing w:before="102" w:line="560" w:lineRule="exact"/>
        <w:ind w:left="14" w:right="97" w:firstLine="689"/>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学习贯彻习近平总书记关于伟大抗战精神的一系列重</w:t>
      </w:r>
      <w:r>
        <w:rPr>
          <w:rFonts w:hint="eastAsia" w:ascii="Times New Roman" w:hAnsi="Times New Roman" w:eastAsia="仿宋_GB2312"/>
          <w:spacing w:val="5"/>
          <w:sz w:val="32"/>
          <w:szCs w:val="32"/>
          <w:lang w:eastAsia="zh-CN"/>
        </w:rPr>
        <w:t>要论述，引导广大团员和青年学习中国共产党领导全国各</w:t>
      </w:r>
      <w:r>
        <w:rPr>
          <w:rFonts w:hint="eastAsia" w:ascii="Times New Roman" w:hAnsi="Times New Roman" w:eastAsia="仿宋_GB2312"/>
          <w:spacing w:val="4"/>
          <w:sz w:val="32"/>
          <w:szCs w:val="32"/>
          <w:lang w:eastAsia="zh-CN"/>
        </w:rPr>
        <w:t>族人民</w:t>
      </w:r>
      <w:r>
        <w:rPr>
          <w:rFonts w:hint="eastAsia" w:ascii="Times New Roman" w:hAnsi="Times New Roman" w:eastAsia="仿宋_GB2312"/>
          <w:spacing w:val="1"/>
          <w:sz w:val="32"/>
          <w:szCs w:val="32"/>
          <w:lang w:eastAsia="zh-CN"/>
        </w:rPr>
        <w:t>同日本侵略者展开抗战的历史，缅怀先烈，珍视和平</w:t>
      </w:r>
      <w:r>
        <w:rPr>
          <w:rFonts w:hint="eastAsia" w:ascii="Times New Roman" w:hAnsi="Times New Roman" w:eastAsia="仿宋_GB2312"/>
          <w:spacing w:val="8"/>
          <w:sz w:val="32"/>
          <w:szCs w:val="32"/>
          <w:lang w:eastAsia="zh-CN"/>
        </w:rPr>
        <w:t>。</w:t>
      </w:r>
    </w:p>
    <w:p w14:paraId="75FD1197">
      <w:pPr>
        <w:pStyle w:val="4"/>
        <w:spacing w:before="67" w:line="560" w:lineRule="exact"/>
        <w:ind w:left="658"/>
        <w:jc w:val="both"/>
        <w:rPr>
          <w:rFonts w:ascii="Times New Roman" w:hAnsi="Times New Roman" w:eastAsia="仿宋_GB2312"/>
          <w:sz w:val="32"/>
          <w:szCs w:val="32"/>
          <w:lang w:eastAsia="zh-CN"/>
        </w:rPr>
      </w:pPr>
      <w:r>
        <w:rPr>
          <w:rFonts w:hint="eastAsia" w:ascii="Times New Roman" w:hAnsi="Times New Roman" w:eastAsia="仿宋_GB2312" w:cs="楷体"/>
          <w:spacing w:val="-2"/>
          <w:position w:val="1"/>
          <w:sz w:val="32"/>
          <w:szCs w:val="32"/>
          <w:lang w:eastAsia="zh-CN"/>
        </w:rPr>
        <w:t>时间：</w:t>
      </w:r>
      <w:r>
        <w:rPr>
          <w:rFonts w:hint="eastAsia" w:ascii="Times New Roman" w:hAnsi="Times New Roman" w:eastAsia="仿宋_GB2312" w:cs="Times New Roman"/>
          <w:spacing w:val="-2"/>
          <w:position w:val="1"/>
          <w:sz w:val="32"/>
          <w:szCs w:val="32"/>
          <w:lang w:eastAsia="zh-CN"/>
        </w:rPr>
        <w:t>9</w:t>
      </w:r>
      <w:r>
        <w:rPr>
          <w:rFonts w:hint="eastAsia" w:ascii="Times New Roman" w:hAnsi="Times New Roman" w:eastAsia="仿宋_GB2312"/>
          <w:spacing w:val="-2"/>
          <w:position w:val="1"/>
          <w:sz w:val="32"/>
          <w:szCs w:val="32"/>
          <w:lang w:eastAsia="zh-CN"/>
        </w:rPr>
        <w:t>月</w:t>
      </w:r>
      <w:r>
        <w:rPr>
          <w:rFonts w:hint="eastAsia" w:ascii="Times New Roman" w:hAnsi="Times New Roman" w:eastAsia="仿宋_GB2312" w:cs="Times New Roman"/>
          <w:spacing w:val="-2"/>
          <w:position w:val="1"/>
          <w:sz w:val="32"/>
          <w:szCs w:val="32"/>
          <w:lang w:eastAsia="zh-CN"/>
        </w:rPr>
        <w:t>3</w:t>
      </w:r>
      <w:r>
        <w:rPr>
          <w:rFonts w:hint="eastAsia" w:ascii="Times New Roman" w:hAnsi="Times New Roman" w:eastAsia="仿宋_GB2312"/>
          <w:spacing w:val="-2"/>
          <w:position w:val="1"/>
          <w:sz w:val="32"/>
          <w:szCs w:val="32"/>
          <w:lang w:eastAsia="zh-CN"/>
        </w:rPr>
        <w:t>日中国人民抗日战争胜利纪念日前后</w:t>
      </w:r>
    </w:p>
    <w:p w14:paraId="3EFAF5C7">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18</w:t>
      </w:r>
      <w:r>
        <w:rPr>
          <w:rFonts w:hint="eastAsia" w:ascii="Times New Roman" w:hAnsi="Times New Roman" w:eastAsia="仿宋_GB2312" w:cs="微软雅黑"/>
          <w:b/>
          <w:spacing w:val="5"/>
          <w:sz w:val="32"/>
          <w:szCs w:val="32"/>
          <w:lang w:eastAsia="zh-CN"/>
        </w:rPr>
        <w:t>：厚植家国情怀——青春告白祖国</w:t>
      </w:r>
    </w:p>
    <w:p w14:paraId="2DBDFD86">
      <w:pPr>
        <w:pStyle w:val="4"/>
        <w:spacing w:before="103" w:line="560" w:lineRule="exact"/>
        <w:ind w:left="14" w:firstLine="689"/>
        <w:jc w:val="both"/>
        <w:rPr>
          <w:rFonts w:ascii="Times New Roman" w:hAnsi="Times New Roman" w:eastAsia="仿宋_GB2312"/>
          <w:sz w:val="32"/>
          <w:szCs w:val="32"/>
          <w:lang w:eastAsia="zh-CN"/>
        </w:rPr>
      </w:pPr>
      <w:r>
        <w:rPr>
          <w:rFonts w:hint="eastAsia" w:ascii="Times New Roman" w:hAnsi="Times New Roman" w:eastAsia="仿宋_GB2312" w:cs="楷体"/>
          <w:spacing w:val="8"/>
          <w:sz w:val="32"/>
          <w:szCs w:val="32"/>
          <w:lang w:eastAsia="zh-CN"/>
        </w:rPr>
        <w:t>目标：</w:t>
      </w:r>
      <w:r>
        <w:rPr>
          <w:rFonts w:hint="eastAsia" w:ascii="Times New Roman" w:hAnsi="Times New Roman" w:eastAsia="仿宋_GB2312"/>
          <w:spacing w:val="8"/>
          <w:sz w:val="32"/>
          <w:szCs w:val="32"/>
          <w:lang w:eastAsia="zh-CN"/>
        </w:rPr>
        <w:t>组织团员和青年学习</w:t>
      </w:r>
      <w:r>
        <w:rPr>
          <w:rFonts w:hint="eastAsia" w:ascii="Times New Roman" w:hAnsi="Times New Roman" w:eastAsia="仿宋_GB2312"/>
          <w:spacing w:val="5"/>
          <w:sz w:val="32"/>
          <w:szCs w:val="32"/>
          <w:lang w:eastAsia="zh-CN"/>
        </w:rPr>
        <w:t>党史、新中国史、改革开放史、社会主义发展史、中华民</w:t>
      </w:r>
      <w:r>
        <w:rPr>
          <w:rFonts w:hint="eastAsia" w:ascii="Times New Roman" w:hAnsi="Times New Roman" w:eastAsia="仿宋_GB2312"/>
          <w:spacing w:val="4"/>
          <w:sz w:val="32"/>
          <w:szCs w:val="32"/>
          <w:lang w:eastAsia="zh-CN"/>
        </w:rPr>
        <w:t>族发展</w:t>
      </w:r>
      <w:r>
        <w:rPr>
          <w:rFonts w:hint="eastAsia" w:ascii="Times New Roman" w:hAnsi="Times New Roman" w:eastAsia="仿宋_GB2312"/>
          <w:spacing w:val="-3"/>
          <w:sz w:val="32"/>
          <w:szCs w:val="32"/>
          <w:lang w:eastAsia="zh-CN"/>
        </w:rPr>
        <w:t>史，增强广大团员和青年对党和国家的认同感、归属感、自豪感，</w:t>
      </w:r>
      <w:r>
        <w:rPr>
          <w:rFonts w:hint="eastAsia" w:ascii="Times New Roman" w:hAnsi="Times New Roman" w:eastAsia="仿宋_GB2312"/>
          <w:spacing w:val="8"/>
          <w:sz w:val="32"/>
          <w:szCs w:val="32"/>
          <w:lang w:eastAsia="zh-CN"/>
        </w:rPr>
        <w:t>自觉为强国建设、民族复兴伟业挺膺担当。</w:t>
      </w:r>
    </w:p>
    <w:p w14:paraId="081791D2">
      <w:pPr>
        <w:pStyle w:val="4"/>
        <w:spacing w:before="67" w:line="560" w:lineRule="exact"/>
        <w:ind w:left="658"/>
        <w:jc w:val="both"/>
        <w:rPr>
          <w:rFonts w:hint="eastAsia" w:ascii="Times New Roman" w:hAnsi="Times New Roman" w:eastAsia="仿宋_GB2312"/>
          <w:spacing w:val="-5"/>
          <w:position w:val="1"/>
          <w:sz w:val="32"/>
          <w:szCs w:val="32"/>
          <w:lang w:eastAsia="zh-CN"/>
        </w:rPr>
      </w:pPr>
      <w:r>
        <w:rPr>
          <w:rFonts w:hint="eastAsia" w:ascii="Times New Roman" w:hAnsi="Times New Roman" w:eastAsia="仿宋_GB2312" w:cs="楷体"/>
          <w:spacing w:val="-5"/>
          <w:position w:val="1"/>
          <w:sz w:val="32"/>
          <w:szCs w:val="32"/>
          <w:lang w:eastAsia="zh-CN"/>
        </w:rPr>
        <w:t>时间：</w:t>
      </w:r>
      <w:r>
        <w:rPr>
          <w:rFonts w:hint="eastAsia" w:ascii="Times New Roman" w:hAnsi="Times New Roman" w:eastAsia="仿宋_GB2312" w:cs="Times New Roman"/>
          <w:spacing w:val="-5"/>
          <w:position w:val="1"/>
          <w:sz w:val="32"/>
          <w:szCs w:val="32"/>
          <w:lang w:eastAsia="zh-CN"/>
        </w:rPr>
        <w:t>10</w:t>
      </w:r>
      <w:r>
        <w:rPr>
          <w:rFonts w:hint="eastAsia" w:ascii="Times New Roman" w:hAnsi="Times New Roman" w:eastAsia="仿宋_GB2312"/>
          <w:spacing w:val="-5"/>
          <w:position w:val="1"/>
          <w:sz w:val="32"/>
          <w:szCs w:val="32"/>
          <w:lang w:eastAsia="zh-CN"/>
        </w:rPr>
        <w:t>月</w:t>
      </w:r>
      <w:r>
        <w:rPr>
          <w:rFonts w:hint="eastAsia" w:ascii="Times New Roman" w:hAnsi="Times New Roman" w:eastAsia="仿宋_GB2312" w:cs="Times New Roman"/>
          <w:spacing w:val="-5"/>
          <w:position w:val="1"/>
          <w:sz w:val="32"/>
          <w:szCs w:val="32"/>
          <w:lang w:eastAsia="zh-CN"/>
        </w:rPr>
        <w:t>1</w:t>
      </w:r>
      <w:r>
        <w:rPr>
          <w:rFonts w:hint="eastAsia" w:ascii="Times New Roman" w:hAnsi="Times New Roman" w:eastAsia="仿宋_GB2312"/>
          <w:spacing w:val="-5"/>
          <w:position w:val="1"/>
          <w:sz w:val="32"/>
          <w:szCs w:val="32"/>
          <w:lang w:eastAsia="zh-CN"/>
        </w:rPr>
        <w:t>日国庆节前后</w:t>
      </w:r>
    </w:p>
    <w:p w14:paraId="76D1128A">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19</w:t>
      </w:r>
      <w:r>
        <w:rPr>
          <w:rFonts w:hint="eastAsia" w:ascii="Times New Roman" w:hAnsi="Times New Roman" w:eastAsia="仿宋_GB2312" w:cs="微软雅黑"/>
          <w:b/>
          <w:spacing w:val="5"/>
          <w:sz w:val="32"/>
          <w:szCs w:val="32"/>
          <w:lang w:eastAsia="zh-CN"/>
        </w:rPr>
        <w:t>：增强文化自信——神州同月圆青春共奋斗</w:t>
      </w:r>
    </w:p>
    <w:p w14:paraId="7C3B8106">
      <w:pPr>
        <w:pStyle w:val="4"/>
        <w:spacing w:before="108" w:line="560" w:lineRule="exact"/>
        <w:ind w:left="23" w:right="126" w:firstLine="695"/>
        <w:jc w:val="both"/>
        <w:rPr>
          <w:rFonts w:ascii="Times New Roman" w:hAnsi="Times New Roman" w:eastAsia="仿宋_GB2312"/>
          <w:spacing w:val="5"/>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学习贯彻习近平文化思想，教育引导团员和青年传承</w:t>
      </w:r>
      <w:r>
        <w:rPr>
          <w:rFonts w:hint="eastAsia" w:ascii="Times New Roman" w:hAnsi="Times New Roman" w:eastAsia="仿宋_GB2312"/>
          <w:spacing w:val="5"/>
          <w:sz w:val="32"/>
          <w:szCs w:val="32"/>
          <w:lang w:eastAsia="zh-CN"/>
        </w:rPr>
        <w:t>和弘扬中华优秀传统文化，赓续中华文脉，增进文化认同，坚定文化自信，自觉做中华优秀传统文化的传承者和弘扬者。</w:t>
      </w:r>
    </w:p>
    <w:p w14:paraId="57BC15D8">
      <w:pPr>
        <w:pStyle w:val="4"/>
        <w:spacing w:before="108" w:line="560" w:lineRule="exact"/>
        <w:ind w:left="23" w:right="126" w:firstLine="695"/>
        <w:jc w:val="both"/>
        <w:rPr>
          <w:rFonts w:ascii="Times New Roman" w:hAnsi="Times New Roman" w:eastAsia="仿宋_GB2312"/>
          <w:sz w:val="32"/>
          <w:szCs w:val="32"/>
          <w:lang w:eastAsia="zh-CN"/>
        </w:rPr>
      </w:pPr>
      <w:r>
        <w:rPr>
          <w:rFonts w:hint="eastAsia" w:ascii="Times New Roman" w:hAnsi="Times New Roman" w:eastAsia="仿宋_GB2312" w:cs="楷体"/>
          <w:spacing w:val="-4"/>
          <w:sz w:val="32"/>
          <w:szCs w:val="32"/>
          <w:lang w:eastAsia="zh-CN"/>
        </w:rPr>
        <w:t>时间：</w:t>
      </w:r>
      <w:r>
        <w:rPr>
          <w:rFonts w:hint="eastAsia" w:ascii="Times New Roman" w:hAnsi="Times New Roman" w:eastAsia="仿宋_GB2312"/>
          <w:spacing w:val="-4"/>
          <w:sz w:val="32"/>
          <w:szCs w:val="32"/>
          <w:lang w:eastAsia="zh-CN"/>
        </w:rPr>
        <w:t>中秋节前后</w:t>
      </w:r>
    </w:p>
    <w:p w14:paraId="2D1C80CD">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20</w:t>
      </w:r>
      <w:r>
        <w:rPr>
          <w:rFonts w:hint="eastAsia" w:ascii="Times New Roman" w:hAnsi="Times New Roman" w:eastAsia="仿宋_GB2312" w:cs="微软雅黑"/>
          <w:b/>
          <w:spacing w:val="5"/>
          <w:sz w:val="32"/>
          <w:szCs w:val="32"/>
          <w:lang w:eastAsia="zh-CN"/>
        </w:rPr>
        <w:t>：维护团结统一——民族大团结共画同心圆</w:t>
      </w:r>
    </w:p>
    <w:p w14:paraId="578487A9">
      <w:pPr>
        <w:pStyle w:val="4"/>
        <w:spacing w:before="104" w:line="560" w:lineRule="exact"/>
        <w:ind w:left="2" w:right="100" w:firstLine="648" w:firstLineChars="200"/>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学习贯彻习近平总书记关于加强和改进民族工作的重</w:t>
      </w:r>
      <w:r>
        <w:rPr>
          <w:rFonts w:hint="eastAsia" w:ascii="Times New Roman" w:hAnsi="Times New Roman" w:eastAsia="仿宋_GB2312"/>
          <w:spacing w:val="4"/>
          <w:sz w:val="32"/>
          <w:szCs w:val="32"/>
          <w:lang w:eastAsia="zh-CN"/>
        </w:rPr>
        <w:t>要思想，引导广</w:t>
      </w:r>
      <w:r>
        <w:rPr>
          <w:rFonts w:hint="eastAsia" w:ascii="Times New Roman" w:hAnsi="Times New Roman" w:eastAsia="仿宋_GB2312"/>
          <w:spacing w:val="3"/>
          <w:sz w:val="32"/>
          <w:szCs w:val="32"/>
          <w:lang w:eastAsia="zh-CN"/>
        </w:rPr>
        <w:t>大团员和青年</w:t>
      </w:r>
      <w:r>
        <w:rPr>
          <w:rFonts w:hint="eastAsia" w:ascii="Times New Roman" w:hAnsi="Times New Roman" w:eastAsia="仿宋_GB2312"/>
          <w:spacing w:val="5"/>
          <w:sz w:val="32"/>
          <w:szCs w:val="32"/>
          <w:lang w:eastAsia="zh-CN"/>
        </w:rPr>
        <w:t>不断增进对伟大祖国、中华民族、中华文化、中国共产党、中国</w:t>
      </w:r>
      <w:r>
        <w:rPr>
          <w:rFonts w:hint="eastAsia" w:ascii="Times New Roman" w:hAnsi="Times New Roman" w:eastAsia="仿宋_GB2312"/>
          <w:spacing w:val="8"/>
          <w:sz w:val="32"/>
          <w:szCs w:val="32"/>
          <w:lang w:eastAsia="zh-CN"/>
        </w:rPr>
        <w:t>特色社会主义的认同，铸牢中华民族共同体意识。</w:t>
      </w:r>
    </w:p>
    <w:p w14:paraId="2A026A96">
      <w:pPr>
        <w:pStyle w:val="4"/>
        <w:spacing w:before="66" w:line="560" w:lineRule="exact"/>
        <w:ind w:left="658"/>
        <w:jc w:val="both"/>
        <w:rPr>
          <w:rFonts w:ascii="Times New Roman" w:hAnsi="Times New Roman" w:eastAsia="仿宋_GB2312"/>
          <w:sz w:val="32"/>
          <w:szCs w:val="32"/>
          <w:lang w:eastAsia="zh-CN"/>
        </w:rPr>
      </w:pPr>
      <w:r>
        <w:rPr>
          <w:rFonts w:hint="eastAsia" w:ascii="Times New Roman" w:hAnsi="Times New Roman" w:eastAsia="仿宋_GB2312" w:cs="楷体"/>
          <w:spacing w:val="-1"/>
          <w:position w:val="1"/>
          <w:sz w:val="32"/>
          <w:szCs w:val="32"/>
          <w:lang w:eastAsia="zh-CN"/>
        </w:rPr>
        <w:t>时间：</w:t>
      </w:r>
      <w:r>
        <w:rPr>
          <w:rFonts w:hint="eastAsia" w:ascii="Times New Roman" w:hAnsi="Times New Roman" w:eastAsia="仿宋_GB2312" w:cs="Times New Roman"/>
          <w:spacing w:val="-1"/>
          <w:position w:val="1"/>
          <w:sz w:val="32"/>
          <w:szCs w:val="32"/>
          <w:lang w:eastAsia="zh-CN"/>
        </w:rPr>
        <w:t>10</w:t>
      </w:r>
      <w:r>
        <w:rPr>
          <w:rFonts w:hint="eastAsia" w:ascii="Times New Roman" w:hAnsi="Times New Roman" w:eastAsia="仿宋_GB2312"/>
          <w:spacing w:val="-1"/>
          <w:position w:val="1"/>
          <w:sz w:val="32"/>
          <w:szCs w:val="32"/>
          <w:lang w:eastAsia="zh-CN"/>
        </w:rPr>
        <w:t>月份</w:t>
      </w:r>
    </w:p>
    <w:p w14:paraId="0D179E80">
      <w:pPr>
        <w:spacing w:before="57" w:line="560" w:lineRule="exact"/>
        <w:ind w:firstLine="663" w:firstLineChars="200"/>
        <w:jc w:val="both"/>
        <w:rPr>
          <w:rFonts w:ascii="Times New Roman" w:hAnsi="Times New Roman" w:eastAsia="仿宋_GB2312" w:cs="微软雅黑"/>
          <w:b/>
          <w:spacing w:val="5"/>
          <w:sz w:val="32"/>
          <w:szCs w:val="32"/>
          <w:lang w:eastAsia="zh-CN"/>
        </w:rPr>
      </w:pPr>
      <w:r>
        <w:rPr>
          <w:rFonts w:hint="eastAsia" w:ascii="Times New Roman" w:hAnsi="Times New Roman" w:eastAsia="仿宋_GB2312" w:cs="微软雅黑"/>
          <w:b/>
          <w:spacing w:val="5"/>
          <w:sz w:val="32"/>
          <w:szCs w:val="32"/>
          <w:lang w:eastAsia="zh-CN"/>
        </w:rPr>
        <w:t>主题</w:t>
      </w:r>
      <w:r>
        <w:rPr>
          <w:rFonts w:hint="eastAsia" w:ascii="Times New Roman" w:hAnsi="Times New Roman" w:eastAsia="仿宋_GB2312" w:cs="微软雅黑"/>
          <w:b/>
          <w:spacing w:val="5"/>
          <w:sz w:val="32"/>
          <w:szCs w:val="32"/>
          <w:lang w:val="en-US" w:eastAsia="zh-CN"/>
        </w:rPr>
        <w:t>21</w:t>
      </w:r>
      <w:r>
        <w:rPr>
          <w:rFonts w:hint="eastAsia" w:ascii="Times New Roman" w:hAnsi="Times New Roman" w:eastAsia="仿宋_GB2312" w:cs="微软雅黑"/>
          <w:b/>
          <w:spacing w:val="5"/>
          <w:sz w:val="32"/>
          <w:szCs w:val="32"/>
          <w:lang w:eastAsia="zh-CN"/>
        </w:rPr>
        <w:t>：尊崇宪法法律——弘扬宪法精神坚定制度自信</w:t>
      </w:r>
    </w:p>
    <w:p w14:paraId="395B3BE7">
      <w:pPr>
        <w:pStyle w:val="4"/>
        <w:spacing w:before="105" w:line="560" w:lineRule="exact"/>
        <w:ind w:left="28" w:right="124" w:firstLine="690"/>
        <w:jc w:val="both"/>
        <w:rPr>
          <w:rFonts w:ascii="Times New Roman" w:hAnsi="Times New Roman" w:eastAsia="仿宋_GB2312"/>
          <w:sz w:val="32"/>
          <w:szCs w:val="32"/>
          <w:lang w:eastAsia="zh-CN"/>
        </w:rPr>
      </w:pPr>
      <w:r>
        <w:rPr>
          <w:rFonts w:hint="eastAsia" w:ascii="Times New Roman" w:hAnsi="Times New Roman" w:eastAsia="仿宋_GB2312" w:cs="楷体"/>
          <w:spacing w:val="2"/>
          <w:sz w:val="32"/>
          <w:szCs w:val="32"/>
          <w:lang w:eastAsia="zh-CN"/>
        </w:rPr>
        <w:t>目标：</w:t>
      </w:r>
      <w:r>
        <w:rPr>
          <w:rFonts w:hint="eastAsia" w:ascii="Times New Roman" w:hAnsi="Times New Roman" w:eastAsia="仿宋_GB2312"/>
          <w:spacing w:val="2"/>
          <w:sz w:val="32"/>
          <w:szCs w:val="32"/>
          <w:lang w:eastAsia="zh-CN"/>
        </w:rPr>
        <w:t>学习贯彻习近平法治思想，引导团员和青年学习宪法</w:t>
      </w:r>
      <w:r>
        <w:rPr>
          <w:rFonts w:hint="eastAsia" w:ascii="Times New Roman" w:hAnsi="Times New Roman" w:eastAsia="仿宋_GB2312"/>
          <w:spacing w:val="5"/>
          <w:sz w:val="32"/>
          <w:szCs w:val="32"/>
          <w:lang w:eastAsia="zh-CN"/>
        </w:rPr>
        <w:t>知识，弘扬宪法精神，维护宪法权威，推动宪法实施，</w:t>
      </w:r>
      <w:r>
        <w:rPr>
          <w:rFonts w:hint="eastAsia" w:ascii="Times New Roman" w:hAnsi="Times New Roman" w:eastAsia="仿宋_GB2312"/>
          <w:spacing w:val="4"/>
          <w:sz w:val="32"/>
          <w:szCs w:val="32"/>
          <w:lang w:eastAsia="zh-CN"/>
        </w:rPr>
        <w:t>做宪法的</w:t>
      </w:r>
      <w:r>
        <w:rPr>
          <w:rFonts w:hint="eastAsia" w:ascii="Times New Roman" w:hAnsi="Times New Roman" w:eastAsia="仿宋_GB2312"/>
          <w:spacing w:val="5"/>
          <w:sz w:val="32"/>
          <w:szCs w:val="32"/>
          <w:lang w:eastAsia="zh-CN"/>
        </w:rPr>
        <w:t>忠实崇尚者、自觉遵守者、坚定捍卫者</w:t>
      </w:r>
      <w:r>
        <w:rPr>
          <w:rFonts w:hint="eastAsia" w:ascii="Times New Roman" w:hAnsi="Times New Roman" w:eastAsia="仿宋_GB2312"/>
          <w:spacing w:val="6"/>
          <w:sz w:val="32"/>
          <w:szCs w:val="32"/>
          <w:lang w:eastAsia="zh-CN"/>
        </w:rPr>
        <w:t>。</w:t>
      </w:r>
    </w:p>
    <w:p w14:paraId="2B12E4CD">
      <w:pPr>
        <w:pStyle w:val="4"/>
        <w:spacing w:before="65" w:line="560" w:lineRule="exact"/>
        <w:ind w:left="673"/>
        <w:jc w:val="both"/>
        <w:rPr>
          <w:rFonts w:ascii="Times New Roman" w:hAnsi="Times New Roman" w:eastAsia="仿宋_GB2312" w:cs="微软雅黑"/>
          <w:spacing w:val="4"/>
          <w:sz w:val="32"/>
          <w:szCs w:val="32"/>
          <w:lang w:eastAsia="zh-CN"/>
        </w:rPr>
      </w:pPr>
      <w:r>
        <w:rPr>
          <w:rFonts w:hint="eastAsia" w:ascii="Times New Roman" w:hAnsi="Times New Roman" w:eastAsia="仿宋_GB2312" w:cs="楷体"/>
          <w:spacing w:val="-1"/>
          <w:position w:val="1"/>
          <w:sz w:val="32"/>
          <w:szCs w:val="32"/>
          <w:lang w:eastAsia="zh-CN"/>
        </w:rPr>
        <w:t>时间：</w:t>
      </w:r>
      <w:r>
        <w:rPr>
          <w:rFonts w:hint="eastAsia" w:ascii="Times New Roman" w:hAnsi="Times New Roman" w:eastAsia="仿宋_GB2312" w:cs="Times New Roman"/>
          <w:spacing w:val="-1"/>
          <w:position w:val="1"/>
          <w:sz w:val="32"/>
          <w:szCs w:val="32"/>
          <w:lang w:eastAsia="zh-CN"/>
        </w:rPr>
        <w:t>12</w:t>
      </w:r>
      <w:r>
        <w:rPr>
          <w:rFonts w:hint="eastAsia" w:ascii="Times New Roman" w:hAnsi="Times New Roman" w:eastAsia="仿宋_GB2312"/>
          <w:spacing w:val="-1"/>
          <w:position w:val="1"/>
          <w:sz w:val="32"/>
          <w:szCs w:val="32"/>
          <w:lang w:eastAsia="zh-CN"/>
        </w:rPr>
        <w:t>月</w:t>
      </w:r>
      <w:r>
        <w:rPr>
          <w:rFonts w:hint="eastAsia" w:ascii="Times New Roman" w:hAnsi="Times New Roman" w:eastAsia="仿宋_GB2312" w:cs="Times New Roman"/>
          <w:spacing w:val="-1"/>
          <w:position w:val="1"/>
          <w:sz w:val="32"/>
          <w:szCs w:val="32"/>
          <w:lang w:eastAsia="zh-CN"/>
        </w:rPr>
        <w:t>4</w:t>
      </w:r>
      <w:r>
        <w:rPr>
          <w:rFonts w:hint="eastAsia" w:ascii="Times New Roman" w:hAnsi="Times New Roman" w:eastAsia="仿宋_GB2312"/>
          <w:spacing w:val="-1"/>
          <w:position w:val="1"/>
          <w:sz w:val="32"/>
          <w:szCs w:val="32"/>
          <w:lang w:eastAsia="zh-CN"/>
        </w:rPr>
        <w:t>日国家宪法日前后</w:t>
      </w:r>
    </w:p>
    <w:p w14:paraId="10B4F014">
      <w:pPr>
        <w:pStyle w:val="4"/>
        <w:spacing w:before="105" w:line="560" w:lineRule="exact"/>
        <w:ind w:left="28" w:right="124" w:firstLine="690"/>
        <w:jc w:val="both"/>
        <w:rPr>
          <w:rFonts w:hint="default" w:ascii="Times New Roman" w:hAnsi="Times New Roman" w:eastAsia="仿宋_GB2312" w:cs="楷体"/>
          <w:spacing w:val="2"/>
          <w:sz w:val="32"/>
          <w:szCs w:val="32"/>
          <w:lang w:val="en-US" w:eastAsia="zh-CN"/>
        </w:rPr>
      </w:pPr>
    </w:p>
    <w:sectPr>
      <w:footerReference r:id="rId3" w:type="default"/>
      <w:pgSz w:w="11906" w:h="16839"/>
      <w:pgMar w:top="1431" w:right="1470" w:bottom="1297" w:left="1600" w:header="0" w:footer="104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A7F5FD-A0AD-4A92-803C-DD31F47DDAC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roman"/>
    <w:pitch w:val="default"/>
    <w:sig w:usb0="800002BF" w:usb1="38CF7CFA" w:usb2="00000016" w:usb3="00000000" w:csb0="00040001" w:csb1="00000000"/>
    <w:embedRegular r:id="rId2" w:fontKey="{60EAAB81-0648-4776-B69D-393D58A8B1EC}"/>
  </w:font>
  <w:font w:name="仿宋_GB2312">
    <w:panose1 w:val="02010609030101010101"/>
    <w:charset w:val="86"/>
    <w:family w:val="modern"/>
    <w:pitch w:val="default"/>
    <w:sig w:usb0="00000001" w:usb1="080E0000" w:usb2="00000000" w:usb3="00000000" w:csb0="00040000" w:csb1="00000000"/>
    <w:embedRegular r:id="rId3" w:fontKey="{E5FF6E17-5214-4F6D-AF26-86235D5915EA}"/>
  </w:font>
  <w:font w:name="楷体">
    <w:panose1 w:val="02010609060101010101"/>
    <w:charset w:val="86"/>
    <w:family w:val="roman"/>
    <w:pitch w:val="default"/>
    <w:sig w:usb0="800002BF" w:usb1="38CF7CFA" w:usb2="00000016" w:usb3="00000000" w:csb0="00040001" w:csb1="00000000"/>
    <w:embedRegular r:id="rId4" w:fontKey="{0B4272CD-D91F-419B-AF84-549CD7612B7F}"/>
  </w:font>
  <w:font w:name="方正小标宋简体">
    <w:panose1 w:val="03000509000000000000"/>
    <w:charset w:val="86"/>
    <w:family w:val="auto"/>
    <w:pitch w:val="default"/>
    <w:sig w:usb0="00000001" w:usb1="080E0000" w:usb2="00000000" w:usb3="00000000" w:csb0="00040000" w:csb1="00000000"/>
    <w:embedRegular r:id="rId5" w:fontKey="{B503EB48-5C93-4A2B-B500-722F3169E3E8}"/>
  </w:font>
  <w:font w:name="微软雅黑">
    <w:panose1 w:val="020B0503020204020204"/>
    <w:charset w:val="86"/>
    <w:family w:val="swiss"/>
    <w:pitch w:val="default"/>
    <w:sig w:usb0="80000287" w:usb1="2ACF3C50" w:usb2="00000016" w:usb3="00000000" w:csb0="0004001F" w:csb1="00000000"/>
    <w:embedRegular r:id="rId6" w:fontKey="{F1E33BAC-930A-4002-B1EA-4CEBCD95DB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9998707"/>
      <w:docPartObj>
        <w:docPartGallery w:val="autotext"/>
      </w:docPartObj>
    </w:sdtPr>
    <w:sdtContent>
      <w:p w14:paraId="59D1FEBF">
        <w:pPr>
          <w:pStyle w:val="5"/>
          <w:jc w:val="center"/>
        </w:pPr>
        <w:r>
          <w:fldChar w:fldCharType="begin"/>
        </w:r>
        <w:r>
          <w:instrText xml:space="preserve">PAGE   \* MERGEFORMAT</w:instrText>
        </w:r>
        <w:r>
          <w:fldChar w:fldCharType="separate"/>
        </w:r>
        <w:r>
          <w:rPr>
            <w:lang w:val="zh-CN" w:eastAsia="zh-CN"/>
          </w:rPr>
          <w:t>7</w:t>
        </w:r>
        <w:r>
          <w:fldChar w:fldCharType="end"/>
        </w:r>
      </w:p>
    </w:sdtContent>
  </w:sdt>
  <w:p w14:paraId="006D0F93">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TJlZjQwYTQ0MmI0OGRmNzhkZWQ5NjM3NDE2YzFiYTYifQ=="/>
  </w:docVars>
  <w:rsids>
    <w:rsidRoot w:val="00400419"/>
    <w:rsid w:val="00004D12"/>
    <w:rsid w:val="00020718"/>
    <w:rsid w:val="000F2E50"/>
    <w:rsid w:val="00125B55"/>
    <w:rsid w:val="00136611"/>
    <w:rsid w:val="00190631"/>
    <w:rsid w:val="001A775A"/>
    <w:rsid w:val="00273480"/>
    <w:rsid w:val="003F6357"/>
    <w:rsid w:val="00400419"/>
    <w:rsid w:val="00407287"/>
    <w:rsid w:val="00461073"/>
    <w:rsid w:val="00505AEB"/>
    <w:rsid w:val="00537F01"/>
    <w:rsid w:val="005A211D"/>
    <w:rsid w:val="00605EC8"/>
    <w:rsid w:val="006238B7"/>
    <w:rsid w:val="006259E8"/>
    <w:rsid w:val="006300EA"/>
    <w:rsid w:val="006750F1"/>
    <w:rsid w:val="00825784"/>
    <w:rsid w:val="00862D8C"/>
    <w:rsid w:val="00883FA4"/>
    <w:rsid w:val="008C368E"/>
    <w:rsid w:val="008C7812"/>
    <w:rsid w:val="00916B62"/>
    <w:rsid w:val="0093230B"/>
    <w:rsid w:val="00947019"/>
    <w:rsid w:val="00A12672"/>
    <w:rsid w:val="00A971D5"/>
    <w:rsid w:val="00B4486A"/>
    <w:rsid w:val="00B73C09"/>
    <w:rsid w:val="00BF684C"/>
    <w:rsid w:val="00C10915"/>
    <w:rsid w:val="00CE5827"/>
    <w:rsid w:val="00D948E4"/>
    <w:rsid w:val="00D9649E"/>
    <w:rsid w:val="00E20309"/>
    <w:rsid w:val="00E53B56"/>
    <w:rsid w:val="00E54A0D"/>
    <w:rsid w:val="00F87623"/>
    <w:rsid w:val="09C051C3"/>
    <w:rsid w:val="0E160C60"/>
    <w:rsid w:val="164E1B9E"/>
    <w:rsid w:val="196B2E32"/>
    <w:rsid w:val="1AA524C6"/>
    <w:rsid w:val="1B9713F5"/>
    <w:rsid w:val="1D294A61"/>
    <w:rsid w:val="1FA95EF6"/>
    <w:rsid w:val="21881CE4"/>
    <w:rsid w:val="29517ED4"/>
    <w:rsid w:val="2ADF3CE2"/>
    <w:rsid w:val="2F230642"/>
    <w:rsid w:val="3D937AA1"/>
    <w:rsid w:val="4357578C"/>
    <w:rsid w:val="47482C5E"/>
    <w:rsid w:val="50B44362"/>
    <w:rsid w:val="59CA26F0"/>
    <w:rsid w:val="64476655"/>
    <w:rsid w:val="676D243D"/>
    <w:rsid w:val="6D6207CF"/>
    <w:rsid w:val="6DFA4385"/>
    <w:rsid w:val="70DA4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rPr>
  </w:style>
  <w:style w:type="paragraph" w:styleId="5">
    <w:name w:val="footer"/>
    <w:basedOn w:val="1"/>
    <w:link w:val="12"/>
    <w:unhideWhenUsed/>
    <w:qFormat/>
    <w:uiPriority w:val="99"/>
    <w:pPr>
      <w:tabs>
        <w:tab w:val="center" w:pos="4153"/>
        <w:tab w:val="right" w:pos="8306"/>
      </w:tabs>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character" w:styleId="9">
    <w:name w:val="Strong"/>
    <w:basedOn w:val="8"/>
    <w:qFormat/>
    <w:uiPriority w:val="22"/>
    <w:rPr>
      <w:b/>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页眉 字符"/>
    <w:basedOn w:val="8"/>
    <w:link w:val="6"/>
    <w:qFormat/>
    <w:uiPriority w:val="99"/>
    <w:rPr>
      <w:sz w:val="18"/>
      <w:szCs w:val="18"/>
    </w:rPr>
  </w:style>
  <w:style w:type="character" w:customStyle="1" w:styleId="12">
    <w:name w:val="页脚 字符"/>
    <w:basedOn w:val="8"/>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23c879e3-37c7-4226-a7f8-0ab44c85d2fd</errorID>
      <errorWord>活动中</errorWord>
      <group>L1_Word</group>
      <groupName>字词问题</groupName>
      <ability>L2_Typo</ability>
      <abilityName>字词错误</abilityName>
      <candidateList>
        <item>活动</item>
      </candidateList>
      <explain/>
      <paraID>19E167F0</paraID>
      <start>33</start>
      <end>35</end>
      <status>modified</status>
      <modifiedWord>活动</modifiedWord>
      <trackRevisions>false</trackRevisions>
    </reviewItem>
    <reviewItem>
      <errorID>5a767278-3a68-4e83-b7cd-6516eca78691</errorID>
      <errorWord>日日</errorWord>
      <group>L1_Word</group>
      <groupName>字词问题</groupName>
      <ability>L2_Typo</ability>
      <abilityName>字词错误</abilityName>
      <candidateList>
        <item>日</item>
      </candidateList>
      <explain/>
      <paraID>73E2454B</paraID>
      <start>15</start>
      <end>16</end>
      <status>modified</status>
      <modifiedWord>日</modifiedWord>
      <trackRevisions>false</trackRevisions>
    </reviewItem>
  </reviewItems>
  <config/>
</contractReview>
</file>

<file path=customXml/itemProps1.xml><?xml version="1.0" encoding="utf-8"?>
<ds:datastoreItem xmlns:ds="http://schemas.openxmlformats.org/officeDocument/2006/customXml" ds:itemID="{e6835033-5aed-4b68-a6e9-c8c509fb7f3e}">
  <ds:schemaRefs/>
</ds:datastoreItem>
</file>

<file path=docProps/app.xml><?xml version="1.0" encoding="utf-8"?>
<Properties xmlns="http://schemas.openxmlformats.org/officeDocument/2006/extended-properties" xmlns:vt="http://schemas.openxmlformats.org/officeDocument/2006/docPropsVTypes">
  <Template>Normal</Template>
  <Pages>6</Pages>
  <Words>2676</Words>
  <Characters>2702</Characters>
  <Lines>21</Lines>
  <Paragraphs>5</Paragraphs>
  <TotalTime>23</TotalTime>
  <ScaleCrop>false</ScaleCrop>
  <LinksUpToDate>false</LinksUpToDate>
  <CharactersWithSpaces>2702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2024-02-21T10:07:00Z</dcterms:created>
  <dc:creator>wyd</dc:creator>
  <cp:lastModifiedBy>鸿运</cp:lastModifiedBy>
  <dcterms:modified xsi:type="dcterms:W3CDTF">2026-09-01T10:53:34Z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2025-02-17T16:59:15Z</vt:filetime>
  </property>
  <property fmtid="{D5CDD505-2E9C-101B-9397-08002B2CF9AE}" pid="4" name="KSOTemplateDocerSaveRecord">
    <vt:lpwstr>eyJoZGlkIjoiZGJjMGYwZWU4NGJjYjU4NzVlNDc1ZWIzNmMwYzAyYWYiLCJ1c2VySWQiOiIyMzY4MzQ3ODIifQ==</vt:lpwstr>
  </property>
  <property fmtid="{D5CDD505-2E9C-101B-9397-08002B2CF9AE}" pid="5" name="KSOProductBuildVer">
    <vt:lpwstr>2052-12.1.0.28043</vt:lpwstr>
  </property>
  <property fmtid="{D5CDD505-2E9C-101B-9397-08002B2CF9AE}" pid="6" name="ICV">
    <vt:lpwstr>8AFFFBEABBEB4C3483C843E8DCC8AB94_13</vt:lpwstr>
  </property>
</Properties>
</file>